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C" w:rsidRDefault="00BF495B" w:rsidP="00F8263C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bookmarkStart w:id="0" w:name="_Hlk53741734"/>
      <w:r w:rsidRPr="00BF495B">
        <w:rPr>
          <w:rFonts w:ascii="Arial" w:hAnsi="Arial" w:cs="Arial"/>
          <w:noProof/>
          <w:color w:val="1E2C34"/>
          <w:sz w:val="59"/>
          <w:szCs w:val="59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3C" w:rsidRDefault="00F8263C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Воронежцы смогут бесплатно получить консультацию по вопросам различных сделок</w:t>
      </w:r>
    </w:p>
    <w:p w:rsidR="00BB183A" w:rsidRPr="00BB183A" w:rsidRDefault="00BB183A" w:rsidP="00BB183A">
      <w:pPr>
        <w:spacing w:after="160" w:line="360" w:lineRule="auto"/>
        <w:ind w:firstLine="0"/>
        <w:rPr>
          <w:rFonts w:cs="Times New Roman"/>
          <w:i/>
          <w:sz w:val="28"/>
          <w:szCs w:val="28"/>
        </w:rPr>
      </w:pPr>
      <w:r w:rsidRPr="00BB183A">
        <w:rPr>
          <w:rFonts w:cs="Times New Roman"/>
          <w:i/>
          <w:sz w:val="28"/>
          <w:szCs w:val="28"/>
        </w:rPr>
        <w:t xml:space="preserve">Кадастровая палата Воронежской области </w:t>
      </w:r>
      <w:r w:rsidR="00C2352F">
        <w:rPr>
          <w:rFonts w:cs="Times New Roman"/>
          <w:i/>
          <w:sz w:val="28"/>
          <w:szCs w:val="28"/>
        </w:rPr>
        <w:t>пров</w:t>
      </w:r>
      <w:r w:rsidR="00796939">
        <w:rPr>
          <w:rFonts w:cs="Times New Roman"/>
          <w:i/>
          <w:sz w:val="28"/>
          <w:szCs w:val="28"/>
        </w:rPr>
        <w:t>едет</w:t>
      </w:r>
      <w:r w:rsidR="00B063EC">
        <w:rPr>
          <w:rFonts w:cs="Times New Roman"/>
          <w:i/>
          <w:sz w:val="28"/>
          <w:szCs w:val="28"/>
        </w:rPr>
        <w:t xml:space="preserve"> неделю горячих линий</w:t>
      </w:r>
    </w:p>
    <w:p w:rsidR="00303248" w:rsidRDefault="00C2352F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Федеральная кадастровая палата </w:t>
      </w:r>
      <w:r w:rsidR="00017BCB">
        <w:rPr>
          <w:rFonts w:cs="Times New Roman"/>
          <w:b/>
          <w:sz w:val="28"/>
          <w:szCs w:val="28"/>
        </w:rPr>
        <w:t xml:space="preserve">Росреестра </w:t>
      </w:r>
      <w:r>
        <w:rPr>
          <w:rFonts w:cs="Times New Roman"/>
          <w:b/>
          <w:sz w:val="28"/>
          <w:szCs w:val="28"/>
        </w:rPr>
        <w:t>с</w:t>
      </w:r>
      <w:r w:rsidR="00303248">
        <w:rPr>
          <w:rFonts w:cs="Times New Roman"/>
          <w:b/>
          <w:sz w:val="28"/>
          <w:szCs w:val="28"/>
        </w:rPr>
        <w:t xml:space="preserve"> </w:t>
      </w:r>
      <w:r w:rsidR="00C85EDF">
        <w:rPr>
          <w:rFonts w:cs="Times New Roman"/>
          <w:b/>
          <w:sz w:val="28"/>
          <w:szCs w:val="28"/>
        </w:rPr>
        <w:t>26</w:t>
      </w:r>
      <w:r w:rsidR="00303248"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 w:rsidR="00303248">
        <w:rPr>
          <w:rFonts w:cs="Times New Roman"/>
          <w:b/>
          <w:sz w:val="28"/>
          <w:szCs w:val="28"/>
        </w:rPr>
        <w:t xml:space="preserve"> апреля 2021 года </w:t>
      </w:r>
      <w:r>
        <w:rPr>
          <w:rFonts w:cs="Times New Roman"/>
          <w:b/>
          <w:sz w:val="28"/>
          <w:szCs w:val="28"/>
        </w:rPr>
        <w:t>проводит неделю</w:t>
      </w:r>
      <w:r w:rsidR="00303248">
        <w:rPr>
          <w:rFonts w:cs="Times New Roman"/>
          <w:b/>
          <w:sz w:val="28"/>
          <w:szCs w:val="28"/>
        </w:rPr>
        <w:t xml:space="preserve">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 w:rsidR="00303248">
        <w:rPr>
          <w:rFonts w:cs="Times New Roman"/>
          <w:b/>
          <w:sz w:val="28"/>
          <w:szCs w:val="28"/>
        </w:rPr>
        <w:t xml:space="preserve"> по вопросам сделок купли-продажи недвижимости. </w:t>
      </w:r>
      <w:r w:rsidR="00BB183A">
        <w:rPr>
          <w:rFonts w:cs="Times New Roman"/>
          <w:b/>
          <w:sz w:val="28"/>
          <w:szCs w:val="28"/>
        </w:rPr>
        <w:t xml:space="preserve">Кадастровая палата Воронежской области </w:t>
      </w:r>
      <w:r>
        <w:rPr>
          <w:rFonts w:cs="Times New Roman"/>
          <w:b/>
          <w:sz w:val="28"/>
          <w:szCs w:val="28"/>
        </w:rPr>
        <w:t>присоединяется к всероссийской акции.</w:t>
      </w:r>
      <w:r w:rsidR="00B063EC">
        <w:rPr>
          <w:rFonts w:cs="Times New Roman"/>
          <w:b/>
          <w:sz w:val="28"/>
          <w:szCs w:val="28"/>
        </w:rPr>
        <w:t xml:space="preserve"> Мероприятие пройдет в формате горячих линий</w:t>
      </w:r>
      <w:r w:rsidR="00824043">
        <w:rPr>
          <w:rFonts w:cs="Times New Roman"/>
          <w:b/>
          <w:sz w:val="28"/>
          <w:szCs w:val="28"/>
        </w:rPr>
        <w:t xml:space="preserve"> по телефону: 8 (473) 327-18-99. В течение недели с 10:00 до 13:00 воронежцы смогут обратиться за консультацией специалистов по вопросами проведения </w:t>
      </w:r>
      <w:r w:rsidR="00C256BD">
        <w:rPr>
          <w:rFonts w:cs="Times New Roman"/>
          <w:b/>
          <w:sz w:val="28"/>
          <w:szCs w:val="28"/>
        </w:rPr>
        <w:t xml:space="preserve">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</w:t>
      </w:r>
      <w:r w:rsidR="00824043">
        <w:rPr>
          <w:rFonts w:cs="Times New Roman"/>
          <w:b/>
          <w:bCs/>
          <w:sz w:val="28"/>
          <w:szCs w:val="28"/>
        </w:rPr>
        <w:t xml:space="preserve">оформления </w:t>
      </w:r>
      <w:r w:rsidR="004A1E0E" w:rsidRPr="004A1E0E">
        <w:rPr>
          <w:rFonts w:cs="Times New Roman"/>
          <w:b/>
          <w:bCs/>
          <w:sz w:val="28"/>
          <w:szCs w:val="28"/>
        </w:rPr>
        <w:t>ж</w:t>
      </w:r>
      <w:r w:rsidR="00C256BD">
        <w:rPr>
          <w:rFonts w:cs="Times New Roman"/>
          <w:b/>
          <w:bCs/>
          <w:sz w:val="28"/>
          <w:szCs w:val="28"/>
        </w:rPr>
        <w:t>илья, способ</w:t>
      </w:r>
      <w:r w:rsidR="00E274D8">
        <w:rPr>
          <w:rFonts w:cs="Times New Roman"/>
          <w:b/>
          <w:bCs/>
          <w:sz w:val="28"/>
          <w:szCs w:val="28"/>
        </w:rPr>
        <w:t>ов</w:t>
      </w:r>
      <w:r w:rsidR="00C256BD">
        <w:rPr>
          <w:rFonts w:cs="Times New Roman"/>
          <w:b/>
          <w:bCs/>
          <w:sz w:val="28"/>
          <w:szCs w:val="28"/>
        </w:rPr>
        <w:t xml:space="preserve">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824043">
        <w:rPr>
          <w:rFonts w:cs="Times New Roman"/>
          <w:b/>
          <w:bCs/>
          <w:sz w:val="28"/>
          <w:szCs w:val="28"/>
        </w:rPr>
        <w:t>объектов недвижимости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E274D8">
        <w:rPr>
          <w:rFonts w:cs="Times New Roman"/>
          <w:b/>
          <w:bCs/>
          <w:sz w:val="28"/>
          <w:szCs w:val="28"/>
        </w:rPr>
        <w:t xml:space="preserve"> и</w:t>
      </w:r>
      <w:r w:rsidR="00796939">
        <w:rPr>
          <w:rFonts w:cs="Times New Roman"/>
          <w:b/>
          <w:bCs/>
          <w:sz w:val="28"/>
          <w:szCs w:val="28"/>
        </w:rPr>
        <w:t xml:space="preserve"> др</w:t>
      </w:r>
      <w:r w:rsidR="00E274D8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5E7285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lastRenderedPageBreak/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 w:rsidR="00017BCB">
        <w:rPr>
          <w:rFonts w:eastAsia="Times New Roman" w:cs="Times New Roman"/>
          <w:iCs/>
          <w:sz w:val="28"/>
          <w:szCs w:val="28"/>
          <w:lang w:eastAsia="ru-RU"/>
        </w:rPr>
        <w:t xml:space="preserve">Росреестра </w:t>
      </w:r>
      <w:r>
        <w:rPr>
          <w:rFonts w:eastAsia="Times New Roman" w:cs="Times New Roman"/>
          <w:iCs/>
          <w:sz w:val="28"/>
          <w:szCs w:val="28"/>
          <w:lang w:eastAsia="ru-RU"/>
        </w:rPr>
        <w:t>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5E7285">
        <w:rPr>
          <w:rFonts w:eastAsia="Times New Roman" w:cs="Times New Roman"/>
          <w:iCs/>
          <w:sz w:val="28"/>
          <w:szCs w:val="28"/>
          <w:lang w:eastAsia="ru-RU"/>
        </w:rPr>
        <w:t>во время В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BF495B" w:rsidRDefault="00BF495B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 xml:space="preserve">Контакты для СМИ </w:t>
      </w: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Кадастровая палата Воронежской области</w:t>
      </w: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тел.: 8 (473) 327-18-92 (доб. 2429 или 2326)</w:t>
      </w:r>
    </w:p>
    <w:p w:rsidR="00BF495B" w:rsidRDefault="00241C99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  <w:hyperlink r:id="rId9" w:history="1">
        <w:r w:rsidR="00BF495B">
          <w:rPr>
            <w:rStyle w:val="a4"/>
            <w:rFonts w:cs="Times New Roman"/>
            <w:szCs w:val="24"/>
            <w:lang w:val="en-US"/>
          </w:rPr>
          <w:t>press</w:t>
        </w:r>
        <w:r w:rsidR="00BF495B">
          <w:rPr>
            <w:rStyle w:val="a4"/>
            <w:rFonts w:cs="Times New Roman"/>
            <w:szCs w:val="24"/>
          </w:rPr>
          <w:t>@36.</w:t>
        </w:r>
        <w:proofErr w:type="spellStart"/>
        <w:r w:rsidR="00BF495B">
          <w:rPr>
            <w:rStyle w:val="a4"/>
            <w:rFonts w:cs="Times New Roman"/>
            <w:szCs w:val="24"/>
            <w:lang w:val="en-US"/>
          </w:rPr>
          <w:t>kadastr</w:t>
        </w:r>
        <w:proofErr w:type="spellEnd"/>
        <w:r w:rsidR="00BF495B">
          <w:rPr>
            <w:rStyle w:val="a4"/>
            <w:rFonts w:cs="Times New Roman"/>
            <w:szCs w:val="24"/>
          </w:rPr>
          <w:t>.</w:t>
        </w:r>
        <w:proofErr w:type="spellStart"/>
        <w:r w:rsidR="00BF495B">
          <w:rPr>
            <w:rStyle w:val="a4"/>
            <w:rFonts w:cs="Times New Roman"/>
            <w:szCs w:val="24"/>
            <w:lang w:val="en-US"/>
          </w:rPr>
          <w:t>ru</w:t>
        </w:r>
        <w:proofErr w:type="spellEnd"/>
      </w:hyperlink>
    </w:p>
    <w:p w:rsidR="00BF495B" w:rsidRPr="00FE7847" w:rsidRDefault="00BF495B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</w:p>
    <w:sectPr w:rsidR="00BF495B" w:rsidRPr="00FE7847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C9" w:rsidRDefault="005A7EC9" w:rsidP="006572F7">
      <w:pPr>
        <w:spacing w:line="240" w:lineRule="auto"/>
      </w:pPr>
      <w:r>
        <w:separator/>
      </w:r>
    </w:p>
  </w:endnote>
  <w:endnote w:type="continuationSeparator" w:id="0">
    <w:p w:rsidR="005A7EC9" w:rsidRDefault="005A7EC9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C9" w:rsidRDefault="005A7EC9" w:rsidP="006572F7">
      <w:pPr>
        <w:spacing w:line="240" w:lineRule="auto"/>
      </w:pPr>
      <w:r>
        <w:separator/>
      </w:r>
    </w:p>
  </w:footnote>
  <w:footnote w:type="continuationSeparator" w:id="0">
    <w:p w:rsidR="005A7EC9" w:rsidRDefault="005A7EC9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17BCB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1C99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9190A"/>
    <w:rsid w:val="005A7EC9"/>
    <w:rsid w:val="005B6942"/>
    <w:rsid w:val="005E7285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96939"/>
    <w:rsid w:val="007A2011"/>
    <w:rsid w:val="007A3F6F"/>
    <w:rsid w:val="007C6D51"/>
    <w:rsid w:val="007F3109"/>
    <w:rsid w:val="007F3CE3"/>
    <w:rsid w:val="008036E1"/>
    <w:rsid w:val="0080666C"/>
    <w:rsid w:val="00824043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063E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183A"/>
    <w:rsid w:val="00BC4592"/>
    <w:rsid w:val="00BD7797"/>
    <w:rsid w:val="00BE21D6"/>
    <w:rsid w:val="00BE62B8"/>
    <w:rsid w:val="00BF0194"/>
    <w:rsid w:val="00BF495B"/>
    <w:rsid w:val="00BF5C2D"/>
    <w:rsid w:val="00BF7318"/>
    <w:rsid w:val="00C229B9"/>
    <w:rsid w:val="00C2352F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97EBD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1756D"/>
    <w:rsid w:val="00E274D8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EE34B9"/>
    <w:rsid w:val="00F02924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8263C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8263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F8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FE3C-C3E7-479D-B2B6-A871E395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Онуфриева </cp:lastModifiedBy>
  <cp:revision>10</cp:revision>
  <cp:lastPrinted>2021-03-15T11:45:00Z</cp:lastPrinted>
  <dcterms:created xsi:type="dcterms:W3CDTF">2021-03-17T15:07:00Z</dcterms:created>
  <dcterms:modified xsi:type="dcterms:W3CDTF">2021-04-21T09:42:00Z</dcterms:modified>
</cp:coreProperties>
</file>