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8C365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C365E" w:rsidRDefault="00F467E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65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365E" w:rsidRDefault="00F467E8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Воронежской обл. от 30.06.2016 N 461</w:t>
            </w:r>
            <w:r>
              <w:rPr>
                <w:sz w:val="48"/>
              </w:rPr>
              <w:br/>
              <w:t>(ред. от 13.07.2022)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</w:t>
            </w:r>
            <w:r>
              <w:rPr>
                <w:sz w:val="48"/>
              </w:rPr>
              <w:t>изации соглашений о государственно-частном партнерстве"</w:t>
            </w:r>
          </w:p>
        </w:tc>
      </w:tr>
      <w:tr w:rsidR="008C365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365E" w:rsidRDefault="00F467E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</w:t>
              </w:r>
              <w:r>
                <w:rPr>
                  <w:b/>
                  <w:color w:val="0000FF"/>
                  <w:sz w:val="28"/>
                </w:rPr>
                <w:t>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8C365E" w:rsidRDefault="008C365E">
      <w:pPr>
        <w:pStyle w:val="ConsPlusNormal0"/>
        <w:sectPr w:rsidR="008C365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C365E" w:rsidRDefault="008C365E">
      <w:pPr>
        <w:pStyle w:val="ConsPlusNormal0"/>
        <w:ind w:firstLine="540"/>
        <w:jc w:val="both"/>
        <w:outlineLvl w:val="0"/>
      </w:pPr>
    </w:p>
    <w:p w:rsidR="008C365E" w:rsidRDefault="00F467E8">
      <w:pPr>
        <w:pStyle w:val="ConsPlusTitle0"/>
        <w:jc w:val="center"/>
        <w:outlineLvl w:val="0"/>
      </w:pPr>
      <w:r>
        <w:t>ПРАВИТЕЛЬСТВО ВОРОНЕЖСКОЙ ОБЛАСТИ</w:t>
      </w:r>
    </w:p>
    <w:p w:rsidR="008C365E" w:rsidRDefault="008C365E">
      <w:pPr>
        <w:pStyle w:val="ConsPlusTitle0"/>
        <w:jc w:val="center"/>
      </w:pPr>
    </w:p>
    <w:p w:rsidR="008C365E" w:rsidRDefault="00F467E8">
      <w:pPr>
        <w:pStyle w:val="ConsPlusTitle0"/>
        <w:jc w:val="center"/>
      </w:pPr>
      <w:r>
        <w:t>ПОСТАНОВЛЕНИЕ</w:t>
      </w:r>
    </w:p>
    <w:p w:rsidR="008C365E" w:rsidRDefault="00F467E8">
      <w:pPr>
        <w:pStyle w:val="ConsPlusTitle0"/>
        <w:jc w:val="center"/>
      </w:pPr>
      <w:r>
        <w:t>от 30 июня 2016 г. N 461</w:t>
      </w:r>
    </w:p>
    <w:p w:rsidR="008C365E" w:rsidRDefault="008C365E">
      <w:pPr>
        <w:pStyle w:val="ConsPlusTitle0"/>
        <w:jc w:val="center"/>
      </w:pPr>
    </w:p>
    <w:p w:rsidR="008C365E" w:rsidRDefault="00F467E8">
      <w:pPr>
        <w:pStyle w:val="ConsPlusTitle0"/>
        <w:jc w:val="center"/>
      </w:pPr>
      <w:r>
        <w:t>О ПОРЯДКЕ МЕЖВЕДОМСТВЕННОГО ВЗАИМОДЕЙСТВИЯ НА ЭТАПЕ</w:t>
      </w:r>
    </w:p>
    <w:p w:rsidR="008C365E" w:rsidRDefault="00F467E8">
      <w:pPr>
        <w:pStyle w:val="ConsPlusTitle0"/>
        <w:jc w:val="center"/>
      </w:pPr>
      <w:r>
        <w:t>РАЗРАБОТКИ И РАССМОТРЕНИЯ ПРЕДЛОЖЕНИЙ О РЕАЛИЗАЦИИ ПРОЕКТОВ</w:t>
      </w:r>
    </w:p>
    <w:p w:rsidR="008C365E" w:rsidRDefault="00F467E8">
      <w:pPr>
        <w:pStyle w:val="ConsPlusTitle0"/>
        <w:jc w:val="center"/>
      </w:pPr>
      <w:r>
        <w:t>ГОСУДАРСТВЕННО-ЧАСТНОГО ПАРТНЕРСТВА, ПРИНЯТИЯ РЕШЕНИЙ</w:t>
      </w:r>
    </w:p>
    <w:p w:rsidR="008C365E" w:rsidRDefault="00F467E8">
      <w:pPr>
        <w:pStyle w:val="ConsPlusTitle0"/>
        <w:jc w:val="center"/>
      </w:pPr>
      <w:r>
        <w:t>О РЕАЛИЗАЦИИ ПРОЕКТОВ ГОСУДАРСТВЕННО-ЧАСТНОГО ПАРТНЕРСТВА</w:t>
      </w:r>
    </w:p>
    <w:p w:rsidR="008C365E" w:rsidRDefault="00F467E8">
      <w:pPr>
        <w:pStyle w:val="ConsPlusTitle0"/>
        <w:jc w:val="center"/>
      </w:pPr>
      <w:r>
        <w:t>И ОСУЩЕСТВЛЕНИЯ МОНИТОРИНГА РЕАЛИЗАЦИИ СОГЛАШЕНИЙ</w:t>
      </w:r>
    </w:p>
    <w:p w:rsidR="008C365E" w:rsidRDefault="00F467E8">
      <w:pPr>
        <w:pStyle w:val="ConsPlusTitle0"/>
        <w:jc w:val="center"/>
      </w:pPr>
      <w:r>
        <w:t>О ГОСУДАРСТВЕННО-ЧАСТНОМ ПАРТНЕРСТВЕ</w:t>
      </w:r>
    </w:p>
    <w:p w:rsidR="008C365E" w:rsidRDefault="008C365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8C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65E" w:rsidRDefault="008C365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65E" w:rsidRDefault="008C365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65E" w:rsidRDefault="00F467E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65E" w:rsidRDefault="00F467E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06.09.2016 </w:t>
            </w:r>
            <w:hyperlink r:id="rId9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365E" w:rsidRDefault="00F467E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10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13.12.2021 </w:t>
            </w:r>
            <w:hyperlink r:id="rId11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13.07.2022 </w:t>
            </w:r>
            <w:hyperlink r:id="rId12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65E" w:rsidRDefault="008C365E">
            <w:pPr>
              <w:pStyle w:val="ConsPlusNormal0"/>
            </w:pPr>
          </w:p>
        </w:tc>
      </w:tr>
    </w:tbl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Normal0"/>
        <w:ind w:firstLine="540"/>
        <w:jc w:val="both"/>
      </w:pPr>
      <w:proofErr w:type="gramStart"/>
      <w:r>
        <w:t xml:space="preserve">В целях реализации Федерального </w:t>
      </w:r>
      <w:hyperlink r:id="rId13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муниципально-час</w:t>
      </w:r>
      <w:r>
        <w:t>тном</w:t>
      </w:r>
      <w:proofErr w:type="spellEnd"/>
      <w:r>
        <w:t xml:space="preserve"> партнерстве и внесении изменений в отдельные законодательные акты Российской Федерации", а также обеспечения взаимодействия и координации деятельности исполнительных органов государственной власти Воронежской области при подготовке проектов государств</w:t>
      </w:r>
      <w:r>
        <w:t>енно-частного партнерства, принятии решений о реализации проектов государственно-частного партнерства и осуществлении мониторинга реализации соглашений о государственно-частном партнерстве правительство</w:t>
      </w:r>
      <w:proofErr w:type="gramEnd"/>
      <w:r>
        <w:t xml:space="preserve"> Воронежской области постановляет: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1. Утвердить прилаг</w:t>
      </w:r>
      <w:r>
        <w:t xml:space="preserve">аемый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</w:t>
      </w:r>
      <w:r>
        <w:t>тнерства и осуществления мониторинга реализации соглашений о государственно-частном партнерстве.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4" w:tooltip="Постановление Правительства Воронежской обл. от 11.03.2013 N 168 &quot;Об утверждении Порядка принятия решения о заключении соглашения о государственно-частном партнерстве в Воронежской област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11.03.2013 N 168 "Об утверждении Порядка принятия решения о заключении соглашения о государственно-частном партнерстве в Воронежской области".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>
        <w:t>Шабалатова</w:t>
      </w:r>
      <w:proofErr w:type="spellEnd"/>
      <w:r>
        <w:t xml:space="preserve"> В.А.</w:t>
      </w:r>
    </w:p>
    <w:p w:rsidR="008C365E" w:rsidRDefault="00F467E8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13.12.2021 N 723)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Normal0"/>
        <w:jc w:val="right"/>
      </w:pPr>
      <w:r>
        <w:t>Губернатор Воронежской области</w:t>
      </w:r>
    </w:p>
    <w:p w:rsidR="008C365E" w:rsidRDefault="00F467E8">
      <w:pPr>
        <w:pStyle w:val="ConsPlusNormal0"/>
        <w:jc w:val="right"/>
      </w:pPr>
      <w:r>
        <w:t>А.В.ГОРДЕЕВ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8C365E">
      <w:pPr>
        <w:pStyle w:val="ConsPlusNormal0"/>
        <w:ind w:firstLine="540"/>
        <w:jc w:val="both"/>
      </w:pPr>
    </w:p>
    <w:p w:rsidR="008C365E" w:rsidRDefault="008C365E">
      <w:pPr>
        <w:pStyle w:val="ConsPlusNormal0"/>
        <w:ind w:firstLine="540"/>
        <w:jc w:val="both"/>
      </w:pPr>
    </w:p>
    <w:p w:rsidR="008C365E" w:rsidRDefault="008C365E">
      <w:pPr>
        <w:pStyle w:val="ConsPlusNormal0"/>
        <w:ind w:firstLine="540"/>
        <w:jc w:val="both"/>
      </w:pP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Normal0"/>
        <w:jc w:val="right"/>
        <w:outlineLvl w:val="0"/>
      </w:pPr>
      <w:r>
        <w:t>Утвержден</w:t>
      </w:r>
    </w:p>
    <w:p w:rsidR="008C365E" w:rsidRDefault="00F467E8">
      <w:pPr>
        <w:pStyle w:val="ConsPlusNormal0"/>
        <w:jc w:val="right"/>
      </w:pPr>
      <w:r>
        <w:t>постановлением правительства</w:t>
      </w:r>
    </w:p>
    <w:p w:rsidR="008C365E" w:rsidRDefault="00F467E8">
      <w:pPr>
        <w:pStyle w:val="ConsPlusNormal0"/>
        <w:jc w:val="right"/>
      </w:pPr>
      <w:r>
        <w:t>Воронежской области</w:t>
      </w:r>
    </w:p>
    <w:p w:rsidR="008C365E" w:rsidRDefault="00F467E8">
      <w:pPr>
        <w:pStyle w:val="ConsPlusNormal0"/>
        <w:jc w:val="right"/>
      </w:pPr>
      <w:r>
        <w:t>от 30.06.2016 N 461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Title0"/>
        <w:jc w:val="center"/>
      </w:pPr>
      <w:bookmarkStart w:id="0" w:name="P34"/>
      <w:bookmarkEnd w:id="0"/>
      <w:r>
        <w:t>ПОРЯДОК</w:t>
      </w:r>
    </w:p>
    <w:p w:rsidR="008C365E" w:rsidRDefault="00F467E8">
      <w:pPr>
        <w:pStyle w:val="ConsPlusTitle0"/>
        <w:jc w:val="center"/>
      </w:pPr>
      <w:r>
        <w:t>МЕЖВЕ</w:t>
      </w:r>
      <w:r>
        <w:t>ДОМСТВЕННОГО ВЗАИМОДЕЙСТВИЯ НА ЭТАПЕ РАЗРАБОТКИ</w:t>
      </w:r>
    </w:p>
    <w:p w:rsidR="008C365E" w:rsidRDefault="00F467E8">
      <w:pPr>
        <w:pStyle w:val="ConsPlusTitle0"/>
        <w:jc w:val="center"/>
      </w:pPr>
      <w:r>
        <w:t>И РАССМОТРЕНИЯ ПРЕДЛОЖЕНИЙ О РЕАЛИЗАЦИИ ПРОЕКТОВ</w:t>
      </w:r>
    </w:p>
    <w:p w:rsidR="008C365E" w:rsidRDefault="00F467E8">
      <w:pPr>
        <w:pStyle w:val="ConsPlusTitle0"/>
        <w:jc w:val="center"/>
      </w:pPr>
      <w:r>
        <w:t>ГОСУДАРСТВЕННО-ЧАСТНОГО ПАРТНЕРСТВА, ПРИНЯТИЯ РЕШЕНИЙ</w:t>
      </w:r>
    </w:p>
    <w:p w:rsidR="008C365E" w:rsidRDefault="00F467E8">
      <w:pPr>
        <w:pStyle w:val="ConsPlusTitle0"/>
        <w:jc w:val="center"/>
      </w:pPr>
      <w:r>
        <w:t>О РЕАЛИЗАЦИИ ПРОЕКТОВ ГОСУДАРСТВЕННО-ЧАСТНОГО ПАРТНЕРСТВА</w:t>
      </w:r>
    </w:p>
    <w:p w:rsidR="008C365E" w:rsidRDefault="00F467E8">
      <w:pPr>
        <w:pStyle w:val="ConsPlusTitle0"/>
        <w:jc w:val="center"/>
      </w:pPr>
      <w:r>
        <w:lastRenderedPageBreak/>
        <w:t>И ОСУЩЕСТВЛЕНИЯ МОНИТОРИНГА РЕАЛИЗАЦИИ СОГЛАШЕН</w:t>
      </w:r>
      <w:r>
        <w:t>ИЙ</w:t>
      </w:r>
    </w:p>
    <w:p w:rsidR="008C365E" w:rsidRDefault="00F467E8">
      <w:pPr>
        <w:pStyle w:val="ConsPlusTitle0"/>
        <w:jc w:val="center"/>
      </w:pPr>
      <w:r>
        <w:t>О ГОСУДАРСТВЕННО-ЧАСТНОМ ПАРТНЕРСТВЕ</w:t>
      </w:r>
    </w:p>
    <w:p w:rsidR="008C365E" w:rsidRDefault="008C365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8C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65E" w:rsidRDefault="008C365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65E" w:rsidRDefault="008C365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65E" w:rsidRDefault="00F467E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65E" w:rsidRDefault="00F467E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06.09.2016 </w:t>
            </w:r>
            <w:hyperlink r:id="rId16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365E" w:rsidRDefault="00F467E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17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13.12.2021 </w:t>
            </w:r>
            <w:hyperlink r:id="rId18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13.07.2022 </w:t>
            </w:r>
            <w:hyperlink r:id="rId19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65E" w:rsidRDefault="008C365E">
            <w:pPr>
              <w:pStyle w:val="ConsPlusNormal0"/>
            </w:pPr>
          </w:p>
        </w:tc>
      </w:tr>
    </w:tbl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Title0"/>
        <w:jc w:val="center"/>
        <w:outlineLvl w:val="1"/>
      </w:pPr>
      <w:r>
        <w:t>1. Общие положения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Normal0"/>
        <w:ind w:firstLine="540"/>
        <w:jc w:val="both"/>
      </w:pPr>
      <w:r>
        <w:t xml:space="preserve">1.1. </w:t>
      </w:r>
      <w:proofErr w:type="gramStart"/>
      <w:r>
        <w:t>Порядок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</w:t>
      </w:r>
      <w:r>
        <w:t>еализации соглашений о государственно-частном партнерстве (далее - Порядок) регулирует вопросы взаимодействия и координации деятельности исполнительных органов государственной власти Воронежской области при подготовке проектов государственно-частного партн</w:t>
      </w:r>
      <w:r>
        <w:t>ерства, принятии решений о реализации проектов государственно-частного партнерства и осуществлении мониторинга реализации соглашений</w:t>
      </w:r>
      <w:proofErr w:type="gramEnd"/>
      <w:r>
        <w:t xml:space="preserve"> о государственно-частном партнерстве.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1.2. Методическое сопровождение деятельности, связанной с рассмотрением проектов госу</w:t>
      </w:r>
      <w:r>
        <w:t>дарственно-частного партнерства, подготовкой и реализацией соглашений о государственно-частном партнерстве, осуществляет департамент экономического развития Воронежской области (далее - уполномоченный орган).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Title0"/>
        <w:jc w:val="center"/>
        <w:outlineLvl w:val="1"/>
      </w:pPr>
      <w:r>
        <w:t>2. Разработка и рассмотрение предложения о реа</w:t>
      </w:r>
      <w:r>
        <w:t>лизации</w:t>
      </w:r>
    </w:p>
    <w:p w:rsidR="008C365E" w:rsidRDefault="00F467E8">
      <w:pPr>
        <w:pStyle w:val="ConsPlusTitle0"/>
        <w:jc w:val="center"/>
      </w:pPr>
      <w:r>
        <w:t>проекта государственно-частного партнерства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Normal0"/>
        <w:ind w:firstLine="540"/>
        <w:jc w:val="both"/>
      </w:pPr>
      <w:r>
        <w:t xml:space="preserve">2.1. </w:t>
      </w:r>
      <w:proofErr w:type="gramStart"/>
      <w:r>
        <w:t>В случае если инициатором проекта государственно-частного партнерства является отраслевой исполнительный орган государственной власти Воронежской области, осуществляющий управление в сфере, в которой планируется реализация проекта государственно-частн</w:t>
      </w:r>
      <w:r>
        <w:t xml:space="preserve">ого партнерства (далее - публичный партнер), он обеспечивает разработку предложения о реализации проекта государственно-частного партнерства (далее - предложение) в соответствии с требованиями, установленными </w:t>
      </w:r>
      <w:hyperlink r:id="rId20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proofErr w:type="gramEnd"/>
      <w:r>
        <w:t xml:space="preserve"> </w:t>
      </w:r>
      <w:proofErr w:type="gramStart"/>
      <w:r>
        <w:t>партнерстве</w:t>
      </w:r>
      <w:proofErr w:type="gramEnd"/>
      <w:r>
        <w:t xml:space="preserve"> в Рос</w:t>
      </w:r>
      <w:r>
        <w:t>сийской Федерации и внесении изменений в отдельные законодательные акты Российской Федерации" (далее - Федеральный закон от 13 июля 2015 года N 224-ФЗ).</w:t>
      </w:r>
    </w:p>
    <w:p w:rsidR="008C365E" w:rsidRDefault="00F467E8">
      <w:pPr>
        <w:pStyle w:val="ConsPlusNormal0"/>
        <w:spacing w:before="200"/>
        <w:ind w:firstLine="540"/>
        <w:jc w:val="both"/>
      </w:pPr>
      <w:bookmarkStart w:id="1" w:name="P54"/>
      <w:bookmarkEnd w:id="1"/>
      <w:r>
        <w:t xml:space="preserve">2.2. </w:t>
      </w:r>
      <w:proofErr w:type="gramStart"/>
      <w:r>
        <w:t>Публичный партнер до направления предложения на рассмотрение в уполномоченный орган направляет дан</w:t>
      </w:r>
      <w:r>
        <w:t xml:space="preserve">ное предложение в департамент финансов Воронежской области для подготовки заключения о возможности финансового участия Воронежской области в проекте государственно-частного партнерства, в департамент имущественных и земельных отношений Воронежской области </w:t>
      </w:r>
      <w:r>
        <w:t>для подготовки заключения о возможности имущественного участия Воронежской области в проекте государственно-частного партнерства, в иные исполнительные органы государственной власти Воронежской области</w:t>
      </w:r>
      <w:proofErr w:type="gramEnd"/>
      <w:r>
        <w:t xml:space="preserve"> в соответствии со сферой деятельности для подготовки з</w:t>
      </w:r>
      <w:r>
        <w:t>аключений о целесообразности, обоснованности и эффективности предлагаемых вариантов реализации соглашения о государственно-частном партнерстве.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2.3. Исполнительные органы государственной власти Воронежской области, указанные в </w:t>
      </w:r>
      <w:hyperlink w:anchor="P54" w:tooltip="2.2. Публичный партнер до направления предложения на рассмотрение в уполномоченный орган направляет данное предложение в департамент финансов Воронежской области для подготовки заключения о возможности финансового участия Воронежской области в проекте государс">
        <w:r>
          <w:rPr>
            <w:color w:val="0000FF"/>
          </w:rPr>
          <w:t>пункте 2.2</w:t>
        </w:r>
      </w:hyperlink>
      <w:r>
        <w:t xml:space="preserve"> настоящего Порядка, в течение 25 календарных дней с момента поступления к ним предложения </w:t>
      </w:r>
      <w:proofErr w:type="gramStart"/>
      <w:r>
        <w:t>рассматривают поступившее предложение и направляют</w:t>
      </w:r>
      <w:proofErr w:type="gramEnd"/>
      <w:r>
        <w:t xml:space="preserve"> соответствующее заключение публичному партнеру.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2.4. Публичный партнер направляет предложение вместе с заключениями, полученными от исполнительных органов государственной власти Воронежской области, на рассмотрение в уполномоченный орган.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2.5. Лицо, которое в силу Федерального </w:t>
      </w:r>
      <w:hyperlink r:id="rId21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224-ФЗ, может являться частным партнером, вправе разработать предложение в соответствии с требованиями, пред</w:t>
      </w:r>
      <w:r>
        <w:t xml:space="preserve">усмотренными </w:t>
      </w:r>
      <w:hyperlink r:id="rId2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13 июля 2015 года N 224-ФЗ, и направить его </w:t>
      </w:r>
      <w:r>
        <w:t>на рассмотрение публичному партнеру.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2.6. В случае направления частным партнером предложения в уполномоченный орган уполномоченный орган </w:t>
      </w:r>
      <w:proofErr w:type="gramStart"/>
      <w:r>
        <w:t>рассматривает его в срок не позднее 10 дней со дня получения предложения и принимает</w:t>
      </w:r>
      <w:proofErr w:type="gramEnd"/>
      <w:r>
        <w:t xml:space="preserve"> одно из следующих решений: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2.6.1. </w:t>
      </w:r>
      <w:r>
        <w:t>О направлении предложения в отраслевой исполнительный орган государственной власти Воронежской области, осуществляющий управление в сфере, в которой планируется реализация проекта государственно-частного партнерства, для рассмотрения в порядке, установленн</w:t>
      </w:r>
      <w:r>
        <w:t>ом законодательством Российской Федерации.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2.6.2. О возможности осуществления полномочий публичного партнера уполномоченным органом.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2.7. До направления предложения публичному партнеру между частным партнером и публичным партнером допускается проведение пр</w:t>
      </w:r>
      <w:r>
        <w:t>едварительных переговоров, связанных с разработкой предложения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8C365E" w:rsidRDefault="00F467E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8C365E" w:rsidRDefault="00F467E8">
      <w:pPr>
        <w:pStyle w:val="ConsPlusNormal0"/>
        <w:spacing w:before="200"/>
        <w:ind w:firstLine="540"/>
        <w:jc w:val="both"/>
      </w:pPr>
      <w:bookmarkStart w:id="2" w:name="P63"/>
      <w:bookmarkEnd w:id="2"/>
      <w:r>
        <w:t xml:space="preserve">2.8. По результатам рассмотрения направленного частным партнером предложения в срок, не превышающий 90 дней со </w:t>
      </w:r>
      <w:r>
        <w:t>дня поступления такого предложения, публичный партнер принимает одно из следующих решений:</w:t>
      </w:r>
    </w:p>
    <w:p w:rsidR="008C365E" w:rsidRDefault="00F467E8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29.11.201</w:t>
      </w:r>
      <w:r>
        <w:t>7 N 942)</w:t>
      </w:r>
    </w:p>
    <w:p w:rsidR="008C365E" w:rsidRDefault="00F467E8">
      <w:pPr>
        <w:pStyle w:val="ConsPlusNormal0"/>
        <w:spacing w:before="200"/>
        <w:ind w:firstLine="540"/>
        <w:jc w:val="both"/>
      </w:pPr>
      <w:bookmarkStart w:id="3" w:name="P65"/>
      <w:bookmarkEnd w:id="3"/>
      <w:r>
        <w:t>2.8.1. О направлении предложения на рассмотрение в уполномоченный орган в целях оценки эффективности и определения его сравнительного преимущества.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2.8.2. О невозможности реализации проекта государственно-частного партнерства в случаях, предусмотр</w:t>
      </w:r>
      <w:r>
        <w:t xml:space="preserve">енных </w:t>
      </w:r>
      <w:hyperlink r:id="rId25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7 статьи 8</w:t>
        </w:r>
      </w:hyperlink>
      <w:r>
        <w:t xml:space="preserve"> Федерального закона от 13 июля 2015 года N 224-ФЗ.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2.9. В срок не </w:t>
      </w:r>
      <w:r>
        <w:t xml:space="preserve">позднее 10 дней со дня принятия одного из решений, указанных в </w:t>
      </w:r>
      <w:hyperlink w:anchor="P63" w:tooltip="2.8. По результатам рассмотрения направленного частным партнером предложения в срок, не превышающий 90 дней со дня поступления такого предложения, публичный партнер принимает одно из следующих решений:">
        <w:r>
          <w:rPr>
            <w:color w:val="0000FF"/>
          </w:rPr>
          <w:t>пункте 2.8</w:t>
        </w:r>
      </w:hyperlink>
      <w:r>
        <w:t xml:space="preserve"> настоящего Порядка,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на</w:t>
      </w:r>
      <w:r>
        <w:t xml:space="preserve"> официальном сайте публичного партнера в информационно-телекоммуникационной сети Интернет.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2.10. </w:t>
      </w:r>
      <w:proofErr w:type="gramStart"/>
      <w:r>
        <w:t>В случае принятия решения о направлении предложения на рассмотрение в уполномоченный орган в целях оценки эффективности и определения его сравнительного преиму</w:t>
      </w:r>
      <w:r>
        <w:t xml:space="preserve">щества (в соответствии с </w:t>
      </w:r>
      <w:hyperlink w:anchor="P65" w:tooltip="2.8.1. О направлении предложения на рассмотрение в уполномоченный орган в целях оценки эффективности и определения его сравнительного преимущества.">
        <w:r>
          <w:rPr>
            <w:color w:val="0000FF"/>
          </w:rPr>
          <w:t>подпунктом 2.8.1 пункта 2.8</w:t>
        </w:r>
      </w:hyperlink>
      <w:r>
        <w:t xml:space="preserve"> настоящего Порядка) публич</w:t>
      </w:r>
      <w:r>
        <w:t>ный партнер в срок не позднее 10 дней со дня принятия указанного решения направляет предложение с копиями протоколов предварительных переговоров и (или) переговоров на рассмотрение в уполномоченный орган для проведения</w:t>
      </w:r>
      <w:proofErr w:type="gramEnd"/>
      <w:r>
        <w:t xml:space="preserve"> оценки эффективности проекта государс</w:t>
      </w:r>
      <w:r>
        <w:t>твенно-частного партнерства и определения его сравнительного преимущества. Уполномоченный орган проводит оценку эффективности и определение сравнительного преимущества проекта государственно-частного партнерства в порядке, установленном законодательством Р</w:t>
      </w:r>
      <w:r>
        <w:t>оссийской Федерации.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2.11. </w:t>
      </w:r>
      <w:proofErr w:type="gramStart"/>
      <w:r>
        <w:t>При рассмотрении предложения в целях подготовки уполномоченным органом заключения об эффективности проекта государственно-частного партнерства и его сравнительном преимуществе либо о неэффективности проекта государственно-частног</w:t>
      </w:r>
      <w:r>
        <w:t>о партнерства и (или) об отсутствии его сравнительного преимущества (далее - заключение) уполномоченный орган вправе запрашивать у публичного партнера, частного партнера, а также у иных исполнительных органов государственной власти Воронежской области допо</w:t>
      </w:r>
      <w:r>
        <w:t>лнительные материалы и документы, создавать рабочие группы для</w:t>
      </w:r>
      <w:proofErr w:type="gramEnd"/>
      <w:r>
        <w:t xml:space="preserve"> рассмотрения вопросов подготовки заключений, выносить вопросы о согласовании заключений на рассмотрение совещательных (координационных) органов, созданных при правительстве Воронежской области.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2.12. По итогам рассмотрения предложения уполномоченный орган в срок не позднее 90 дней со дня поступления предложения </w:t>
      </w:r>
      <w:proofErr w:type="gramStart"/>
      <w:r>
        <w:t>готовит заключение и направляет</w:t>
      </w:r>
      <w:proofErr w:type="gramEnd"/>
      <w:r>
        <w:t xml:space="preserve"> его публичному партнеру.</w:t>
      </w:r>
    </w:p>
    <w:p w:rsidR="008C365E" w:rsidRDefault="00F467E8">
      <w:pPr>
        <w:pStyle w:val="ConsPlusNormal0"/>
        <w:jc w:val="both"/>
      </w:pPr>
      <w:r>
        <w:lastRenderedPageBreak/>
        <w:t xml:space="preserve">(в ред. </w:t>
      </w:r>
      <w:hyperlink r:id="rId26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Title0"/>
        <w:jc w:val="center"/>
        <w:outlineLvl w:val="1"/>
      </w:pPr>
      <w:r>
        <w:t>3. Принятие решения о реализации проекта</w:t>
      </w:r>
    </w:p>
    <w:p w:rsidR="008C365E" w:rsidRDefault="00F467E8">
      <w:pPr>
        <w:pStyle w:val="ConsPlusTitle0"/>
        <w:jc w:val="center"/>
      </w:pPr>
      <w:r>
        <w:t>государственно-частного партнерства, заключение соглашения</w:t>
      </w:r>
    </w:p>
    <w:p w:rsidR="008C365E" w:rsidRDefault="00F467E8">
      <w:pPr>
        <w:pStyle w:val="ConsPlusTitle0"/>
        <w:jc w:val="center"/>
      </w:pPr>
      <w:r>
        <w:t>о государственно-частном партнерстве и мониторинг реализации</w:t>
      </w:r>
    </w:p>
    <w:p w:rsidR="008C365E" w:rsidRDefault="00F467E8">
      <w:pPr>
        <w:pStyle w:val="ConsPlusTitle0"/>
        <w:jc w:val="center"/>
      </w:pPr>
      <w:r>
        <w:t>соглашений о государственно-частном партнерстве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F467E8">
      <w:pPr>
        <w:pStyle w:val="ConsPlusNormal0"/>
        <w:ind w:firstLine="540"/>
        <w:jc w:val="both"/>
      </w:pPr>
      <w:r>
        <w:t xml:space="preserve">3.1. </w:t>
      </w:r>
      <w:proofErr w:type="gramStart"/>
      <w:r>
        <w:t xml:space="preserve">Решение о реализации проекта государственно-частного партнерства принимается в соответствии с требованиями, установленными </w:t>
      </w:r>
      <w:hyperlink r:id="rId27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224-ФЗ, на основании положительного за</w:t>
      </w:r>
      <w:r>
        <w:t>ключения уполномоченного органа об эффективности проекта государственно-частного партнерства в форме правового акта правительства Воронежской области о реализации проекта государственно-частного партнерства в срок не позднее 60 дней со дня принятия положит</w:t>
      </w:r>
      <w:r>
        <w:t>ельного заключения.</w:t>
      </w:r>
      <w:proofErr w:type="gramEnd"/>
      <w:r>
        <w:t xml:space="preserve"> Подготовку проекта правового акта осуществляет публичный партнер.</w:t>
      </w:r>
    </w:p>
    <w:p w:rsidR="008C365E" w:rsidRDefault="00F467E8">
      <w:pPr>
        <w:pStyle w:val="ConsPlusNormal0"/>
        <w:jc w:val="both"/>
      </w:pPr>
      <w:r>
        <w:t xml:space="preserve">(п. 3.1 в ред. </w:t>
      </w:r>
      <w:hyperlink r:id="rId28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3.1.1. </w:t>
      </w:r>
      <w:proofErr w:type="gramStart"/>
      <w:r>
        <w:t>Соглашение о государственно-частном партнерстве может быть заключено на срок, превышающий срок действия утвержденных получателю средств областного бюджета лимитов бюджетных обязательств, в случ</w:t>
      </w:r>
      <w:r>
        <w:t>ае если в решении о реализации проекта государственно-частного партнерства, принимаемом правительством Воронежской области, указан срок действия данного соглашения, превышающий срок действия утвержденных лимитов бюджетных обязательств, и при условии соглас</w:t>
      </w:r>
      <w:r>
        <w:t>ования проекта решения департаментом финансов Воронежской области и уполномоченным органом.</w:t>
      </w:r>
      <w:proofErr w:type="gramEnd"/>
    </w:p>
    <w:p w:rsidR="008C365E" w:rsidRDefault="00F467E8">
      <w:pPr>
        <w:pStyle w:val="ConsPlusNormal0"/>
        <w:jc w:val="both"/>
      </w:pPr>
      <w:r>
        <w:t xml:space="preserve">(п. 3.1.1 </w:t>
      </w:r>
      <w:proofErr w:type="gramStart"/>
      <w:r>
        <w:t>введен</w:t>
      </w:r>
      <w:proofErr w:type="gramEnd"/>
      <w:r>
        <w:t xml:space="preserve"> </w:t>
      </w:r>
      <w:hyperlink r:id="rId29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</w:t>
      </w:r>
      <w:r>
        <w:t xml:space="preserve"> от 13.12.2021 N 723)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3.2. </w:t>
      </w:r>
      <w:proofErr w:type="gramStart"/>
      <w:r>
        <w:t>Публичный партнер определяет содержание конкурсной документации, порядок размещения сообщения о проведении конкурса на право заключения соглашения о государственно-частном партнерстве (далее - конкурс), форму подачи заявок на уча</w:t>
      </w:r>
      <w:r>
        <w:t xml:space="preserve">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</w:t>
      </w:r>
      <w:hyperlink r:id="rId30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224-ФЗ.</w:t>
      </w:r>
      <w:proofErr w:type="gramEnd"/>
    </w:p>
    <w:p w:rsidR="008C365E" w:rsidRDefault="00F467E8">
      <w:pPr>
        <w:pStyle w:val="ConsPlusNormal0"/>
        <w:jc w:val="both"/>
      </w:pPr>
      <w:r>
        <w:t xml:space="preserve">(в ред. </w:t>
      </w:r>
      <w:hyperlink r:id="rId31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  <w:r>
        <w:t xml:space="preserve"> от 06.09.2016 N 652)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3.3. Публичный партнер обеспечивает организацию, подготовку и проведение конкурса.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3.4. Уполномоченный орган проводит согласование конкурсной документации на право заключения соглашения о государственно-частном партнерстве, публичным </w:t>
      </w:r>
      <w:r>
        <w:t>партнером в котором является Воронежская область.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3.5. </w:t>
      </w:r>
      <w:proofErr w:type="gramStart"/>
      <w:r>
        <w:t xml:space="preserve">По результатам проведенного конкурса или при наличии в соответствии с Федеральным </w:t>
      </w:r>
      <w:hyperlink r:id="rId3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224-ФЗ оснований для заключения соглашения о государственно-частном партнерстве без проведения конкурса публичный партнер направляет частному партнеру протокол о результатах проведения конкурса (один </w:t>
      </w:r>
      <w:r>
        <w:t>экземпляр в случае проведения конкурса) и проект соглашения о государственно-частном партнерстве (в трех экземплярах) для подписания.</w:t>
      </w:r>
      <w:proofErr w:type="gramEnd"/>
    </w:p>
    <w:p w:rsidR="008C365E" w:rsidRDefault="00F467E8">
      <w:pPr>
        <w:pStyle w:val="ConsPlusNormal0"/>
        <w:spacing w:before="200"/>
        <w:ind w:firstLine="540"/>
        <w:jc w:val="both"/>
      </w:pPr>
      <w:r>
        <w:t>3.6. После подписания частным партнером проекта соглашения о государственно-частном партнерстве (в трех экземплярах) публи</w:t>
      </w:r>
      <w:r>
        <w:t>чный партнер в срок не позднее двух дней со дня его подписания частным партнером организует подписание проекта соглашения о государственно-частном партнерстве (в трех экземплярах) со своей стороны.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 xml:space="preserve">3.7. После подписания соглашения о государственно-частном </w:t>
      </w:r>
      <w:r>
        <w:t xml:space="preserve">партнерстве публичный партнер в срок не позднее двух дней со дня его подписания направляет соглашение о государственно-частном партнерстве частному партнеру и в уполномоченный орган (по одному экземпляру) для осуществления учетной регистрации соглашения о </w:t>
      </w:r>
      <w:r>
        <w:t>государственно-частном партнерстве и обеспечения ведения реестра заключенных соглашений о государственно-частном партнерстве.</w:t>
      </w:r>
    </w:p>
    <w:p w:rsidR="008C365E" w:rsidRDefault="00F467E8">
      <w:pPr>
        <w:pStyle w:val="ConsPlusNormal0"/>
        <w:spacing w:before="200"/>
        <w:ind w:firstLine="540"/>
        <w:jc w:val="both"/>
      </w:pPr>
      <w:r>
        <w:t>3.8. В целях осуществления мониторинга реализации соглашения о государственно-частном партнерстве публичный партнер направляет в у</w:t>
      </w:r>
      <w:r>
        <w:t>полномоченный орган информацию о реализации соглашения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8C365E" w:rsidRDefault="00F467E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33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13.07.2022 N 488)</w:t>
      </w:r>
    </w:p>
    <w:p w:rsidR="008C365E" w:rsidRDefault="008C365E">
      <w:pPr>
        <w:pStyle w:val="ConsPlusNormal0"/>
        <w:ind w:firstLine="540"/>
        <w:jc w:val="both"/>
      </w:pPr>
    </w:p>
    <w:p w:rsidR="008C365E" w:rsidRDefault="008C365E">
      <w:pPr>
        <w:pStyle w:val="ConsPlusNormal0"/>
        <w:ind w:firstLine="540"/>
        <w:jc w:val="both"/>
      </w:pPr>
    </w:p>
    <w:p w:rsidR="008C365E" w:rsidRDefault="008C365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365E" w:rsidSect="008C365E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E8" w:rsidRDefault="00F467E8" w:rsidP="008C365E">
      <w:r>
        <w:separator/>
      </w:r>
    </w:p>
  </w:endnote>
  <w:endnote w:type="continuationSeparator" w:id="0">
    <w:p w:rsidR="00F467E8" w:rsidRDefault="00F467E8" w:rsidP="008C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5E" w:rsidRDefault="008C365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C365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365E" w:rsidRDefault="00F467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365E" w:rsidRDefault="008C365E">
          <w:pPr>
            <w:pStyle w:val="ConsPlusNormal0"/>
            <w:jc w:val="center"/>
          </w:pPr>
          <w:hyperlink r:id="rId1">
            <w:r w:rsidR="00F467E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365E" w:rsidRDefault="00F467E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C365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C365E">
            <w:fldChar w:fldCharType="separate"/>
          </w:r>
          <w:r w:rsidR="00E55085">
            <w:rPr>
              <w:rFonts w:ascii="Tahoma" w:hAnsi="Tahoma" w:cs="Tahoma"/>
              <w:noProof/>
            </w:rPr>
            <w:t>6</w:t>
          </w:r>
          <w:r w:rsidR="008C365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C365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C365E">
            <w:fldChar w:fldCharType="separate"/>
          </w:r>
          <w:r w:rsidR="00E55085">
            <w:rPr>
              <w:rFonts w:ascii="Tahoma" w:hAnsi="Tahoma" w:cs="Tahoma"/>
              <w:noProof/>
            </w:rPr>
            <w:t>6</w:t>
          </w:r>
          <w:r w:rsidR="008C365E">
            <w:fldChar w:fldCharType="end"/>
          </w:r>
        </w:p>
      </w:tc>
    </w:tr>
  </w:tbl>
  <w:p w:rsidR="008C365E" w:rsidRDefault="00F467E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5E" w:rsidRDefault="008C365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C365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365E" w:rsidRDefault="00F467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365E" w:rsidRDefault="008C365E">
          <w:pPr>
            <w:pStyle w:val="ConsPlusNormal0"/>
            <w:jc w:val="center"/>
          </w:pPr>
          <w:hyperlink r:id="rId1">
            <w:r w:rsidR="00F467E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365E" w:rsidRDefault="00F467E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C365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C365E">
            <w:fldChar w:fldCharType="separate"/>
          </w:r>
          <w:r w:rsidR="00E55085">
            <w:rPr>
              <w:rFonts w:ascii="Tahoma" w:hAnsi="Tahoma" w:cs="Tahoma"/>
              <w:noProof/>
            </w:rPr>
            <w:t>2</w:t>
          </w:r>
          <w:r w:rsidR="008C365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C365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C365E">
            <w:fldChar w:fldCharType="separate"/>
          </w:r>
          <w:r w:rsidR="00E55085">
            <w:rPr>
              <w:rFonts w:ascii="Tahoma" w:hAnsi="Tahoma" w:cs="Tahoma"/>
              <w:noProof/>
            </w:rPr>
            <w:t>4</w:t>
          </w:r>
          <w:r w:rsidR="008C365E">
            <w:fldChar w:fldCharType="end"/>
          </w:r>
        </w:p>
      </w:tc>
    </w:tr>
  </w:tbl>
  <w:p w:rsidR="008C365E" w:rsidRDefault="00F467E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E8" w:rsidRDefault="00F467E8" w:rsidP="008C365E">
      <w:r>
        <w:separator/>
      </w:r>
    </w:p>
  </w:footnote>
  <w:footnote w:type="continuationSeparator" w:id="0">
    <w:p w:rsidR="00F467E8" w:rsidRDefault="00F467E8" w:rsidP="008C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C36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365E" w:rsidRDefault="00F467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Воронежской </w:t>
          </w:r>
          <w:r>
            <w:rPr>
              <w:rFonts w:ascii="Tahoma" w:hAnsi="Tahoma" w:cs="Tahoma"/>
              <w:sz w:val="16"/>
              <w:szCs w:val="16"/>
            </w:rPr>
            <w:t>обл. от 30.06.2016 N 461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межведомственного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взаим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C365E" w:rsidRDefault="00F467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8C365E" w:rsidRDefault="008C36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365E" w:rsidRDefault="008C365E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C36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365E" w:rsidRDefault="00F467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30.06.2016 N 461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межведомственного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взаим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C365E" w:rsidRDefault="00F467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06.10.2022</w:t>
          </w:r>
        </w:p>
      </w:tc>
    </w:tr>
  </w:tbl>
  <w:p w:rsidR="008C365E" w:rsidRDefault="008C36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365E" w:rsidRDefault="008C365E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65E"/>
    <w:rsid w:val="008C365E"/>
    <w:rsid w:val="00E55085"/>
    <w:rsid w:val="00F4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65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C365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C365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C365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C365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C365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C365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C365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8C365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8C365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8C365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8C365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8C365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8C365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8C365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8C365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8C365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8C365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55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365D88DDB038C75BF66270E1B33A17C7D26F778298EAAF347E8E26D28C0EF712DA10690DF68658870F88AFA3DA2DB07A3E99FD48C9CEC26r5K6G" TargetMode="External"/><Relationship Id="rId18" Type="http://schemas.openxmlformats.org/officeDocument/2006/relationships/hyperlink" Target="consultantplus://offline/ref=4365D88DDB038C75BF6639030D5FFE79782CA0772A8CA7A119BFE43A7790E9246DE100C59C2C6B8973F3DEAB7EFC8256E1A293D49480ED244A205D6Br9KEG" TargetMode="External"/><Relationship Id="rId26" Type="http://schemas.openxmlformats.org/officeDocument/2006/relationships/hyperlink" Target="consultantplus://offline/ref=4365D88DDB038C75BF6639030D5FFE79782CA0772C8EA6AD18B7B9307FC9E5266AEE5FD29B65678873F3DEAC72A38743F0FA9ED28C9FEC3A56225Fr6KB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65D88DDB038C75BF66270E1B33A17C7D26F778298EAAF347E8E26D28C0EF713FA15E9CDF6E788973EDDCAB7BrFK5G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17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25" Type="http://schemas.openxmlformats.org/officeDocument/2006/relationships/hyperlink" Target="consultantplus://offline/ref=4365D88DDB038C75BF66270E1B33A17C7D26F778298EAAF347E8E26D28C0EF712DA10690DF6867897AF88AFA3DA2DB07A3E99FD48C9CEC26r5K6G" TargetMode="External"/><Relationship Id="rId33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5D88DDB038C75BF6639030D5FFE79782CA0772C8EA6AD18B7B9307FC9E5266AEE5FD29B65678873F3DEAE72A38743F0FA9ED28C9FEC3A56225Fr6KBG" TargetMode="External"/><Relationship Id="rId20" Type="http://schemas.openxmlformats.org/officeDocument/2006/relationships/hyperlink" Target="consultantplus://offline/ref=4365D88DDB038C75BF66270E1B33A17C7D26F778298EAAF347E8E26D28C0EF712DA10690DF68678873F88AFA3DA2DB07A3E99FD48C9CEC26r5K6G" TargetMode="External"/><Relationship Id="rId29" Type="http://schemas.openxmlformats.org/officeDocument/2006/relationships/hyperlink" Target="consultantplus://offline/ref=4365D88DDB038C75BF6639030D5FFE79782CA0772A8CA7A119BFE43A7790E9246DE100C59C2C6B8973F3DEAB7EFC8256E1A293D49480ED244A205D6Br9K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365D88DDB038C75BF6639030D5FFE79782CA0772A8CA7A119BFE43A7790E9246DE100C59C2C6B8973F3DEAB7CFC8256E1A293D49480ED244A205D6Br9KEG" TargetMode="External"/><Relationship Id="rId24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32" Type="http://schemas.openxmlformats.org/officeDocument/2006/relationships/hyperlink" Target="consultantplus://offline/ref=4365D88DDB038C75BF66270E1B33A17C7D26F778298EAAF347E8E26D28C0EF713FA15E9CDF6E788973EDDCAB7BrFK5G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65D88DDB038C75BF6639030D5FFE79782CA0772A8CA7A119BFE43A7790E9246DE100C59C2C6B8973F3DEAB7FFC8256E1A293D49480ED244A205D6Br9KEG" TargetMode="External"/><Relationship Id="rId23" Type="http://schemas.openxmlformats.org/officeDocument/2006/relationships/hyperlink" Target="consultantplus://offline/ref=4365D88DDB038C75BF6639030D5FFE79782CA0772C8EA6AD18B7B9307FC9E5266AEE5FD29B65678873F3DEAD72A38743F0FA9ED28C9FEC3A56225Fr6KBG" TargetMode="External"/><Relationship Id="rId28" Type="http://schemas.openxmlformats.org/officeDocument/2006/relationships/hyperlink" Target="consultantplus://offline/ref=4365D88DDB038C75BF6639030D5FFE79782CA0772C8EA6AD18B7B9307FC9E5266AEE5FD29B65678873F3DEA372A38743F0FA9ED28C9FEC3A56225Fr6KB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19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31" Type="http://schemas.openxmlformats.org/officeDocument/2006/relationships/hyperlink" Target="consultantplus://offline/ref=4365D88DDB038C75BF6639030D5FFE79782CA0772C8EA6AD18B7B9307FC9E5266AEE5FD29B65678873F3DFAB72A38743F0FA9ED28C9FEC3A56225Fr6K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65D88DDB038C75BF6639030D5FFE79782CA0772C8EA6AD18B7B9307FC9E5266AEE5FD29B65678873F3DEAE72A38743F0FA9ED28C9FEC3A56225Fr6KBG" TargetMode="External"/><Relationship Id="rId14" Type="http://schemas.openxmlformats.org/officeDocument/2006/relationships/hyperlink" Target="consultantplus://offline/ref=4365D88DDB038C75BF6639030D5FFE79782CA0772E8EA9A41FB7B9307FC9E5266AEE5FC09B3D6B8875EDDFAB67F5D605rAK7G" TargetMode="External"/><Relationship Id="rId22" Type="http://schemas.openxmlformats.org/officeDocument/2006/relationships/hyperlink" Target="consultantplus://offline/ref=4365D88DDB038C75BF66270E1B33A17C7D26F778298EAAF347E8E26D28C0EF712DA10690DF68678873F88AFA3DA2DB07A3E99FD48C9CEC26r5K6G" TargetMode="External"/><Relationship Id="rId27" Type="http://schemas.openxmlformats.org/officeDocument/2006/relationships/hyperlink" Target="consultantplus://offline/ref=4365D88DDB038C75BF66270E1B33A17C7D26F778298EAAF347E8E26D28C0EF712DA10690DF68678D72F88AFA3DA2DB07A3E99FD48C9CEC26r5K6G" TargetMode="External"/><Relationship Id="rId30" Type="http://schemas.openxmlformats.org/officeDocument/2006/relationships/hyperlink" Target="consultantplus://offline/ref=4365D88DDB038C75BF66270E1B33A17C7D26F778298EAAF347E8E26D28C0EF713FA15E9CDF6E788973EDDCAB7BrFK5G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3658</Words>
  <Characters>20852</Characters>
  <Application>Microsoft Office Word</Application>
  <DocSecurity>0</DocSecurity>
  <Lines>173</Lines>
  <Paragraphs>48</Paragraphs>
  <ScaleCrop>false</ScaleCrop>
  <Company>КонсультантПлюс Версия 4022.00.15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30.06.2016 N 461
(ред. от 13.07.2022)
"О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партнерстве"</dc:title>
  <dc:creator>Вдовин Станислав Владимирович</dc:creator>
  <cp:lastModifiedBy>vvdovin</cp:lastModifiedBy>
  <cp:revision>2</cp:revision>
  <dcterms:created xsi:type="dcterms:W3CDTF">2023-06-23T07:57:00Z</dcterms:created>
  <dcterms:modified xsi:type="dcterms:W3CDTF">2023-06-23T07:57:00Z</dcterms:modified>
</cp:coreProperties>
</file>