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75" w:rsidRPr="006324B2" w:rsidRDefault="006324B2">
      <w:pPr>
        <w:spacing w:before="62"/>
        <w:ind w:left="4746" w:right="4063"/>
        <w:jc w:val="center"/>
        <w:rPr>
          <w:b/>
          <w:sz w:val="27"/>
          <w:lang w:val="ru-RU"/>
        </w:rPr>
      </w:pPr>
      <w:r w:rsidRPr="006324B2">
        <w:rPr>
          <w:b/>
          <w:sz w:val="27"/>
          <w:lang w:val="ru-RU"/>
        </w:rPr>
        <w:t>ИЗВЕЩЕНИЕ</w:t>
      </w:r>
    </w:p>
    <w:p w:rsidR="006C7E75" w:rsidRPr="006324B2" w:rsidRDefault="006324B2">
      <w:pPr>
        <w:spacing w:before="238" w:line="242" w:lineRule="auto"/>
        <w:ind w:left="3304" w:right="2614" w:hanging="22"/>
        <w:jc w:val="center"/>
        <w:rPr>
          <w:b/>
          <w:sz w:val="27"/>
          <w:lang w:val="ru-RU"/>
        </w:rPr>
      </w:pPr>
      <w:r w:rsidRPr="006324B2">
        <w:rPr>
          <w:b/>
          <w:sz w:val="27"/>
          <w:lang w:val="ru-RU"/>
        </w:rPr>
        <w:t>об утверждении</w:t>
      </w:r>
      <w:r w:rsidRPr="006324B2">
        <w:rPr>
          <w:b/>
          <w:spacing w:val="1"/>
          <w:sz w:val="27"/>
          <w:lang w:val="ru-RU"/>
        </w:rPr>
        <w:t xml:space="preserve"> </w:t>
      </w:r>
      <w:r w:rsidRPr="006324B2">
        <w:rPr>
          <w:b/>
          <w:sz w:val="27"/>
          <w:lang w:val="ru-RU"/>
        </w:rPr>
        <w:t>результатов</w:t>
      </w:r>
      <w:r w:rsidRPr="006324B2">
        <w:rPr>
          <w:b/>
          <w:spacing w:val="1"/>
          <w:sz w:val="27"/>
          <w:lang w:val="ru-RU"/>
        </w:rPr>
        <w:t xml:space="preserve"> </w:t>
      </w:r>
      <w:r w:rsidRPr="006324B2">
        <w:rPr>
          <w:b/>
          <w:sz w:val="27"/>
          <w:lang w:val="ru-RU"/>
        </w:rPr>
        <w:t>государственной</w:t>
      </w:r>
      <w:r w:rsidRPr="006324B2">
        <w:rPr>
          <w:b/>
          <w:spacing w:val="17"/>
          <w:sz w:val="27"/>
          <w:lang w:val="ru-RU"/>
        </w:rPr>
        <w:t xml:space="preserve"> </w:t>
      </w:r>
      <w:r w:rsidRPr="006324B2">
        <w:rPr>
          <w:b/>
          <w:sz w:val="27"/>
          <w:lang w:val="ru-RU"/>
        </w:rPr>
        <w:t>кадастровой</w:t>
      </w:r>
      <w:r w:rsidRPr="006324B2">
        <w:rPr>
          <w:b/>
          <w:spacing w:val="66"/>
          <w:sz w:val="27"/>
          <w:lang w:val="ru-RU"/>
        </w:rPr>
        <w:t xml:space="preserve"> </w:t>
      </w:r>
      <w:r w:rsidRPr="006324B2">
        <w:rPr>
          <w:b/>
          <w:sz w:val="27"/>
          <w:lang w:val="ru-RU"/>
        </w:rPr>
        <w:t>оценки</w:t>
      </w:r>
    </w:p>
    <w:p w:rsidR="006C7E75" w:rsidRPr="006324B2" w:rsidRDefault="006324B2">
      <w:pPr>
        <w:spacing w:line="249" w:lineRule="auto"/>
        <w:ind w:left="1104" w:right="442" w:firstLine="16"/>
        <w:jc w:val="center"/>
        <w:rPr>
          <w:b/>
          <w:sz w:val="27"/>
          <w:lang w:val="ru-RU"/>
        </w:rPr>
      </w:pPr>
      <w:r w:rsidRPr="006324B2">
        <w:rPr>
          <w:b/>
          <w:sz w:val="27"/>
          <w:lang w:val="ru-RU"/>
        </w:rPr>
        <w:t>одновременно</w:t>
      </w:r>
      <w:r w:rsidRPr="006324B2">
        <w:rPr>
          <w:b/>
          <w:spacing w:val="1"/>
          <w:sz w:val="27"/>
          <w:lang w:val="ru-RU"/>
        </w:rPr>
        <w:t xml:space="preserve"> </w:t>
      </w:r>
      <w:r w:rsidRPr="006324B2">
        <w:rPr>
          <w:b/>
          <w:sz w:val="27"/>
          <w:lang w:val="ru-RU"/>
        </w:rPr>
        <w:t>в отношении</w:t>
      </w:r>
      <w:r w:rsidRPr="006324B2">
        <w:rPr>
          <w:b/>
          <w:spacing w:val="1"/>
          <w:sz w:val="27"/>
          <w:lang w:val="ru-RU"/>
        </w:rPr>
        <w:t xml:space="preserve"> </w:t>
      </w:r>
      <w:r w:rsidRPr="006324B2">
        <w:rPr>
          <w:b/>
          <w:sz w:val="27"/>
          <w:lang w:val="ru-RU"/>
        </w:rPr>
        <w:t>всех учтенных</w:t>
      </w:r>
      <w:r w:rsidRPr="006324B2">
        <w:rPr>
          <w:b/>
          <w:spacing w:val="1"/>
          <w:sz w:val="27"/>
          <w:lang w:val="ru-RU"/>
        </w:rPr>
        <w:t xml:space="preserve"> </w:t>
      </w:r>
      <w:r w:rsidRPr="006324B2">
        <w:rPr>
          <w:b/>
          <w:sz w:val="27"/>
          <w:lang w:val="ru-RU"/>
        </w:rPr>
        <w:t>в Едином</w:t>
      </w:r>
      <w:r w:rsidRPr="006324B2">
        <w:rPr>
          <w:b/>
          <w:spacing w:val="1"/>
          <w:sz w:val="27"/>
          <w:lang w:val="ru-RU"/>
        </w:rPr>
        <w:t xml:space="preserve"> </w:t>
      </w:r>
      <w:r w:rsidRPr="006324B2">
        <w:rPr>
          <w:b/>
          <w:sz w:val="27"/>
          <w:lang w:val="ru-RU"/>
        </w:rPr>
        <w:t>государственном</w:t>
      </w:r>
      <w:r w:rsidRPr="006324B2">
        <w:rPr>
          <w:b/>
          <w:spacing w:val="1"/>
          <w:sz w:val="27"/>
          <w:lang w:val="ru-RU"/>
        </w:rPr>
        <w:t xml:space="preserve"> </w:t>
      </w:r>
      <w:r w:rsidRPr="006324B2">
        <w:rPr>
          <w:b/>
          <w:sz w:val="27"/>
          <w:lang w:val="ru-RU"/>
        </w:rPr>
        <w:t>реестре недвижимости</w:t>
      </w:r>
      <w:r w:rsidRPr="006324B2">
        <w:rPr>
          <w:b/>
          <w:spacing w:val="1"/>
          <w:sz w:val="27"/>
          <w:lang w:val="ru-RU"/>
        </w:rPr>
        <w:t xml:space="preserve"> </w:t>
      </w:r>
      <w:r w:rsidRPr="006324B2">
        <w:rPr>
          <w:b/>
          <w:sz w:val="27"/>
          <w:lang w:val="ru-RU"/>
        </w:rPr>
        <w:t>земельных участков на территории</w:t>
      </w:r>
      <w:r w:rsidRPr="006324B2">
        <w:rPr>
          <w:b/>
          <w:spacing w:val="1"/>
          <w:sz w:val="27"/>
          <w:lang w:val="ru-RU"/>
        </w:rPr>
        <w:t xml:space="preserve"> </w:t>
      </w:r>
      <w:r w:rsidRPr="006324B2">
        <w:rPr>
          <w:b/>
          <w:sz w:val="27"/>
          <w:lang w:val="ru-RU"/>
        </w:rPr>
        <w:t>Воронежской</w:t>
      </w:r>
      <w:r w:rsidRPr="006324B2">
        <w:rPr>
          <w:b/>
          <w:spacing w:val="-65"/>
          <w:sz w:val="27"/>
          <w:lang w:val="ru-RU"/>
        </w:rPr>
        <w:t xml:space="preserve"> </w:t>
      </w:r>
      <w:r w:rsidRPr="006324B2">
        <w:rPr>
          <w:b/>
          <w:sz w:val="27"/>
          <w:lang w:val="ru-RU"/>
        </w:rPr>
        <w:t>области</w:t>
      </w:r>
    </w:p>
    <w:p w:rsidR="006C7E75" w:rsidRPr="006324B2" w:rsidRDefault="006C7E75">
      <w:pPr>
        <w:pStyle w:val="a3"/>
        <w:spacing w:before="1"/>
        <w:jc w:val="left"/>
        <w:rPr>
          <w:b/>
          <w:sz w:val="31"/>
          <w:lang w:val="ru-RU"/>
        </w:rPr>
      </w:pPr>
    </w:p>
    <w:p w:rsidR="006C7E75" w:rsidRPr="006324B2" w:rsidRDefault="006324B2">
      <w:pPr>
        <w:pStyle w:val="a3"/>
        <w:spacing w:line="247" w:lineRule="auto"/>
        <w:ind w:left="891" w:right="198" w:firstLine="698"/>
        <w:rPr>
          <w:lang w:val="ru-RU"/>
        </w:rPr>
      </w:pPr>
      <w:proofErr w:type="gramStart"/>
      <w:r w:rsidRPr="006324B2">
        <w:rPr>
          <w:lang w:val="ru-RU"/>
        </w:rPr>
        <w:t xml:space="preserve">В соответствии со ст. 15 Федерального закона от 03.07.2016 </w:t>
      </w:r>
      <w:r w:rsidRPr="006324B2">
        <w:rPr>
          <w:rFonts w:ascii="Arial" w:hAnsi="Arial"/>
          <w:sz w:val="25"/>
          <w:lang w:val="ru-RU"/>
        </w:rPr>
        <w:t xml:space="preserve">№ </w:t>
      </w:r>
      <w:r w:rsidRPr="006324B2">
        <w:rPr>
          <w:lang w:val="ru-RU"/>
        </w:rPr>
        <w:t>237-ФЗ «О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государственной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кадастровой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оценке»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департамент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имущественных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земельных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отношений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Воронежской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области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уведомляет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об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утверждении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результатов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определения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кадастровой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стоимости</w:t>
      </w:r>
      <w:r w:rsidRPr="006324B2">
        <w:rPr>
          <w:spacing w:val="67"/>
          <w:lang w:val="ru-RU"/>
        </w:rPr>
        <w:t xml:space="preserve"> </w:t>
      </w:r>
      <w:r w:rsidRPr="006324B2">
        <w:rPr>
          <w:lang w:val="ru-RU"/>
        </w:rPr>
        <w:t>одновреме</w:t>
      </w:r>
      <w:r w:rsidRPr="006324B2">
        <w:rPr>
          <w:lang w:val="ru-RU"/>
        </w:rPr>
        <w:t>нно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в отношении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всех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учтенных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Едином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государственном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реестре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недвижимости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земельных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участков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на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территории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Воронежской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области,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по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состоянию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на</w:t>
      </w:r>
      <w:r w:rsidRPr="006324B2">
        <w:rPr>
          <w:spacing w:val="1"/>
          <w:lang w:val="ru-RU"/>
        </w:rPr>
        <w:t xml:space="preserve"> </w:t>
      </w:r>
      <w:r>
        <w:rPr>
          <w:lang w:val="ru-RU"/>
        </w:rPr>
        <w:t>01.0</w:t>
      </w:r>
      <w:r w:rsidRPr="006324B2">
        <w:rPr>
          <w:lang w:val="ru-RU"/>
        </w:rPr>
        <w:t>1.2022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(приказ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департамента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имущественных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земельных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отношений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Воронежской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области</w:t>
      </w:r>
      <w:r w:rsidRPr="006324B2">
        <w:rPr>
          <w:spacing w:val="14"/>
          <w:lang w:val="ru-RU"/>
        </w:rPr>
        <w:t xml:space="preserve"> </w:t>
      </w:r>
      <w:r w:rsidRPr="006324B2">
        <w:rPr>
          <w:lang w:val="ru-RU"/>
        </w:rPr>
        <w:t>от</w:t>
      </w:r>
      <w:r w:rsidRPr="006324B2">
        <w:rPr>
          <w:spacing w:val="5"/>
          <w:lang w:val="ru-RU"/>
        </w:rPr>
        <w:t xml:space="preserve"> </w:t>
      </w:r>
      <w:r w:rsidRPr="006324B2">
        <w:rPr>
          <w:lang w:val="ru-RU"/>
        </w:rPr>
        <w:t>18.10.2022</w:t>
      </w:r>
      <w:r w:rsidRPr="006324B2">
        <w:rPr>
          <w:spacing w:val="7"/>
          <w:lang w:val="ru-RU"/>
        </w:rPr>
        <w:t xml:space="preserve"> </w:t>
      </w:r>
      <w:r w:rsidRPr="006324B2">
        <w:rPr>
          <w:rFonts w:ascii="Arial" w:hAnsi="Arial"/>
          <w:sz w:val="26"/>
          <w:lang w:val="ru-RU"/>
        </w:rPr>
        <w:t>№</w:t>
      </w:r>
      <w:r w:rsidRPr="006324B2">
        <w:rPr>
          <w:rFonts w:ascii="Arial" w:hAnsi="Arial"/>
          <w:spacing w:val="-5"/>
          <w:sz w:val="26"/>
          <w:lang w:val="ru-RU"/>
        </w:rPr>
        <w:t xml:space="preserve"> </w:t>
      </w:r>
      <w:r w:rsidRPr="006324B2">
        <w:rPr>
          <w:lang w:val="ru-RU"/>
        </w:rPr>
        <w:t>2631).</w:t>
      </w:r>
      <w:proofErr w:type="gramEnd"/>
    </w:p>
    <w:p w:rsidR="006C7E75" w:rsidRPr="006324B2" w:rsidRDefault="006324B2">
      <w:pPr>
        <w:pStyle w:val="a3"/>
        <w:spacing w:line="249" w:lineRule="auto"/>
        <w:ind w:left="891" w:right="195" w:firstLine="692"/>
        <w:rPr>
          <w:lang w:val="ru-RU"/>
        </w:rPr>
      </w:pPr>
      <w:r w:rsidRPr="006324B2">
        <w:rPr>
          <w:lang w:val="ru-RU"/>
        </w:rPr>
        <w:t>С указанным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нормативным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правовым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актом, а также с прилагаемыми</w:t>
      </w:r>
      <w:r w:rsidRPr="006324B2">
        <w:rPr>
          <w:spacing w:val="67"/>
          <w:lang w:val="ru-RU"/>
        </w:rPr>
        <w:t xml:space="preserve"> </w:t>
      </w:r>
      <w:r w:rsidRPr="006324B2">
        <w:rPr>
          <w:lang w:val="ru-RU"/>
        </w:rPr>
        <w:t>к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нему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результатами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определения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кадастровой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стоимости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одновременно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отношении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всех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учтенных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 Едином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государственном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реестре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недвижимости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3смельных</w:t>
      </w:r>
      <w:r w:rsidRPr="006324B2">
        <w:rPr>
          <w:spacing w:val="29"/>
          <w:lang w:val="ru-RU"/>
        </w:rPr>
        <w:t xml:space="preserve"> </w:t>
      </w:r>
      <w:r w:rsidRPr="006324B2">
        <w:rPr>
          <w:lang w:val="ru-RU"/>
        </w:rPr>
        <w:t>участков</w:t>
      </w:r>
      <w:r w:rsidRPr="006324B2">
        <w:rPr>
          <w:spacing w:val="18"/>
          <w:lang w:val="ru-RU"/>
        </w:rPr>
        <w:t xml:space="preserve"> </w:t>
      </w:r>
      <w:r w:rsidRPr="006324B2">
        <w:rPr>
          <w:lang w:val="ru-RU"/>
        </w:rPr>
        <w:t>можно</w:t>
      </w:r>
      <w:r w:rsidRPr="006324B2">
        <w:rPr>
          <w:spacing w:val="13"/>
          <w:lang w:val="ru-RU"/>
        </w:rPr>
        <w:t xml:space="preserve"> </w:t>
      </w:r>
      <w:r w:rsidRPr="006324B2">
        <w:rPr>
          <w:lang w:val="ru-RU"/>
        </w:rPr>
        <w:t>ознакомиться:</w:t>
      </w:r>
    </w:p>
    <w:p w:rsidR="006C7E75" w:rsidRPr="006324B2" w:rsidRDefault="006324B2">
      <w:pPr>
        <w:pStyle w:val="a3"/>
        <w:spacing w:before="8" w:line="247" w:lineRule="auto"/>
        <w:ind w:left="893" w:right="212" w:firstLine="690"/>
        <w:rPr>
          <w:lang w:val="ru-RU"/>
        </w:rPr>
      </w:pPr>
      <w:r w:rsidRPr="006324B2">
        <w:rPr>
          <w:lang w:val="ru-RU"/>
        </w:rPr>
        <w:t>-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на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официальном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сайте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департамента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имущественных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земельных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отношений</w:t>
      </w:r>
      <w:r w:rsidRPr="006324B2">
        <w:rPr>
          <w:spacing w:val="36"/>
          <w:lang w:val="ru-RU"/>
        </w:rPr>
        <w:t xml:space="preserve"> </w:t>
      </w:r>
      <w:r w:rsidRPr="006324B2">
        <w:rPr>
          <w:lang w:val="ru-RU"/>
        </w:rPr>
        <w:t>Воронежской</w:t>
      </w:r>
      <w:r w:rsidRPr="006324B2">
        <w:rPr>
          <w:spacing w:val="25"/>
          <w:lang w:val="ru-RU"/>
        </w:rPr>
        <w:t xml:space="preserve"> </w:t>
      </w:r>
      <w:r w:rsidRPr="006324B2">
        <w:rPr>
          <w:lang w:val="ru-RU"/>
        </w:rPr>
        <w:t>области</w:t>
      </w:r>
      <w:r w:rsidRPr="006324B2">
        <w:rPr>
          <w:spacing w:val="11"/>
          <w:lang w:val="ru-RU"/>
        </w:rPr>
        <w:t xml:space="preserve"> </w:t>
      </w:r>
      <w:r w:rsidRPr="006324B2">
        <w:rPr>
          <w:lang w:val="ru-RU"/>
        </w:rPr>
        <w:t>(</w:t>
      </w:r>
      <w:proofErr w:type="spellStart"/>
      <w:r>
        <w:t>dizovo</w:t>
      </w:r>
      <w:proofErr w:type="spellEnd"/>
      <w:r w:rsidRPr="006324B2">
        <w:rPr>
          <w:lang w:val="ru-RU"/>
        </w:rPr>
        <w:t>.</w:t>
      </w:r>
      <w:proofErr w:type="spellStart"/>
      <w:r>
        <w:t>ru</w:t>
      </w:r>
      <w:proofErr w:type="spellEnd"/>
      <w:r w:rsidRPr="006324B2">
        <w:rPr>
          <w:spacing w:val="11"/>
          <w:lang w:val="ru-RU"/>
        </w:rPr>
        <w:t xml:space="preserve"> </w:t>
      </w:r>
      <w:r w:rsidRPr="006324B2">
        <w:rPr>
          <w:lang w:val="ru-RU"/>
        </w:rPr>
        <w:t>-</w:t>
      </w:r>
      <w:r w:rsidRPr="006324B2">
        <w:rPr>
          <w:spacing w:val="14"/>
          <w:lang w:val="ru-RU"/>
        </w:rPr>
        <w:t xml:space="preserve"> </w:t>
      </w:r>
      <w:r w:rsidRPr="006324B2">
        <w:rPr>
          <w:lang w:val="ru-RU"/>
        </w:rPr>
        <w:t>Нормативная</w:t>
      </w:r>
      <w:r w:rsidRPr="006324B2">
        <w:rPr>
          <w:spacing w:val="27"/>
          <w:lang w:val="ru-RU"/>
        </w:rPr>
        <w:t xml:space="preserve"> </w:t>
      </w:r>
      <w:r w:rsidRPr="006324B2">
        <w:rPr>
          <w:lang w:val="ru-RU"/>
        </w:rPr>
        <w:t>база);</w:t>
      </w:r>
    </w:p>
    <w:p w:rsidR="006C7E75" w:rsidRPr="006324B2" w:rsidRDefault="006324B2">
      <w:pPr>
        <w:pStyle w:val="a3"/>
        <w:spacing w:before="23" w:line="254" w:lineRule="auto"/>
        <w:ind w:left="897" w:right="207" w:firstLine="1397"/>
        <w:rPr>
          <w:lang w:val="ru-RU"/>
        </w:rPr>
      </w:pPr>
      <w:r w:rsidRPr="006324B2">
        <w:rPr>
          <w:lang w:val="ru-RU"/>
        </w:rPr>
        <w:t>в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информационной системе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«Портал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Воронежской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области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 сети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Интернет»</w:t>
      </w:r>
      <w:r w:rsidRPr="006324B2">
        <w:rPr>
          <w:spacing w:val="24"/>
          <w:lang w:val="ru-RU"/>
        </w:rPr>
        <w:t xml:space="preserve"> </w:t>
      </w:r>
      <w:r w:rsidRPr="006324B2">
        <w:rPr>
          <w:u w:val="thick"/>
          <w:lang w:val="ru-RU"/>
        </w:rPr>
        <w:t>(</w:t>
      </w:r>
      <w:r>
        <w:rPr>
          <w:u w:val="thick"/>
        </w:rPr>
        <w:t>https</w:t>
      </w:r>
      <w:r w:rsidRPr="006324B2">
        <w:rPr>
          <w:u w:val="thick"/>
          <w:lang w:val="ru-RU"/>
        </w:rPr>
        <w:t>://</w:t>
      </w:r>
      <w:r>
        <w:rPr>
          <w:u w:val="thick"/>
        </w:rPr>
        <w:t>www</w:t>
      </w:r>
      <w:r w:rsidRPr="006324B2">
        <w:rPr>
          <w:u w:val="thick"/>
          <w:lang w:val="ru-RU"/>
        </w:rPr>
        <w:t>.</w:t>
      </w:r>
      <w:proofErr w:type="spellStart"/>
      <w:r>
        <w:rPr>
          <w:u w:val="thick"/>
        </w:rPr>
        <w:t>govvm</w:t>
      </w:r>
      <w:proofErr w:type="spellEnd"/>
      <w:r w:rsidRPr="006324B2">
        <w:rPr>
          <w:u w:val="thick"/>
          <w:lang w:val="ru-RU"/>
        </w:rPr>
        <w:t>.</w:t>
      </w:r>
      <w:proofErr w:type="spellStart"/>
      <w:r>
        <w:rPr>
          <w:u w:val="thick"/>
        </w:rPr>
        <w:t>ru</w:t>
      </w:r>
      <w:proofErr w:type="spellEnd"/>
      <w:r w:rsidRPr="006324B2">
        <w:rPr>
          <w:u w:val="thick"/>
          <w:lang w:val="ru-RU"/>
        </w:rPr>
        <w:t>);</w:t>
      </w:r>
    </w:p>
    <w:p w:rsidR="006C7E75" w:rsidRPr="006324B2" w:rsidRDefault="006324B2">
      <w:pPr>
        <w:pStyle w:val="a3"/>
        <w:spacing w:before="5" w:line="254" w:lineRule="auto"/>
        <w:ind w:left="891" w:right="212" w:firstLine="1403"/>
        <w:rPr>
          <w:lang w:val="ru-RU"/>
        </w:rPr>
      </w:pPr>
      <w:r w:rsidRPr="006324B2">
        <w:rPr>
          <w:lang w:val="ru-RU"/>
        </w:rPr>
        <w:t>на</w:t>
      </w:r>
      <w:r w:rsidRPr="006324B2">
        <w:rPr>
          <w:spacing w:val="1"/>
          <w:lang w:val="ru-RU"/>
        </w:rPr>
        <w:t xml:space="preserve"> </w:t>
      </w:r>
      <w:proofErr w:type="gramStart"/>
      <w:r w:rsidRPr="006324B2">
        <w:rPr>
          <w:lang w:val="ru-RU"/>
        </w:rPr>
        <w:t>официальном</w:t>
      </w:r>
      <w:proofErr w:type="gramEnd"/>
      <w:r w:rsidRPr="006324B2">
        <w:rPr>
          <w:spacing w:val="1"/>
          <w:lang w:val="ru-RU"/>
        </w:rPr>
        <w:t xml:space="preserve"> </w:t>
      </w:r>
      <w:proofErr w:type="spellStart"/>
      <w:r w:rsidRPr="006324B2">
        <w:rPr>
          <w:lang w:val="ru-RU"/>
        </w:rPr>
        <w:t>интернет-портале</w:t>
      </w:r>
      <w:proofErr w:type="spellEnd"/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правовой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информации</w:t>
      </w:r>
      <w:r w:rsidRPr="006324B2">
        <w:rPr>
          <w:spacing w:val="1"/>
          <w:lang w:val="ru-RU"/>
        </w:rPr>
        <w:t xml:space="preserve"> </w:t>
      </w:r>
      <w:r w:rsidRPr="006324B2">
        <w:rPr>
          <w:u w:val="thick"/>
          <w:lang w:val="ru-RU"/>
        </w:rPr>
        <w:t>(</w:t>
      </w:r>
      <w:r>
        <w:rPr>
          <w:u w:val="thick"/>
        </w:rPr>
        <w:t>http</w:t>
      </w:r>
      <w:r w:rsidRPr="006324B2">
        <w:rPr>
          <w:u w:val="thick"/>
          <w:lang w:val="ru-RU"/>
        </w:rPr>
        <w:t>://</w:t>
      </w:r>
      <w:r>
        <w:rPr>
          <w:u w:val="thick"/>
        </w:rPr>
        <w:t>www</w:t>
      </w:r>
      <w:r w:rsidRPr="006324B2">
        <w:rPr>
          <w:u w:val="thick"/>
          <w:lang w:val="ru-RU"/>
        </w:rPr>
        <w:t>.</w:t>
      </w:r>
      <w:proofErr w:type="spellStart"/>
      <w:r>
        <w:rPr>
          <w:u w:val="thick"/>
        </w:rPr>
        <w:t>pravo</w:t>
      </w:r>
      <w:proofErr w:type="spellEnd"/>
      <w:r w:rsidRPr="006324B2">
        <w:rPr>
          <w:u w:val="thick"/>
          <w:lang w:val="ru-RU"/>
        </w:rPr>
        <w:t>.</w:t>
      </w:r>
      <w:proofErr w:type="spellStart"/>
      <w:r>
        <w:rPr>
          <w:u w:val="thick"/>
        </w:rPr>
        <w:t>gov</w:t>
      </w:r>
      <w:proofErr w:type="spellEnd"/>
      <w:r w:rsidRPr="006324B2">
        <w:rPr>
          <w:u w:val="thick"/>
          <w:lang w:val="ru-RU"/>
        </w:rPr>
        <w:t>.</w:t>
      </w:r>
      <w:proofErr w:type="spellStart"/>
      <w:r>
        <w:rPr>
          <w:u w:val="thick"/>
        </w:rPr>
        <w:t>ru</w:t>
      </w:r>
      <w:proofErr w:type="spellEnd"/>
      <w:r w:rsidRPr="006324B2">
        <w:rPr>
          <w:u w:val="thick"/>
          <w:lang w:val="ru-RU"/>
        </w:rPr>
        <w:t>)</w:t>
      </w:r>
      <w:r w:rsidRPr="006324B2">
        <w:rPr>
          <w:lang w:val="ru-RU"/>
        </w:rPr>
        <w:t>.</w:t>
      </w:r>
    </w:p>
    <w:p w:rsidR="006C7E75" w:rsidRPr="006324B2" w:rsidRDefault="006324B2">
      <w:pPr>
        <w:pStyle w:val="a3"/>
        <w:spacing w:line="294" w:lineRule="exact"/>
        <w:ind w:left="1591"/>
        <w:rPr>
          <w:lang w:val="ru-RU"/>
        </w:rPr>
      </w:pPr>
      <w:r w:rsidRPr="006324B2">
        <w:rPr>
          <w:lang w:val="ru-RU"/>
        </w:rPr>
        <w:t>С</w:t>
      </w:r>
      <w:r w:rsidRPr="006324B2">
        <w:rPr>
          <w:spacing w:val="20"/>
          <w:lang w:val="ru-RU"/>
        </w:rPr>
        <w:t xml:space="preserve"> </w:t>
      </w:r>
      <w:r w:rsidRPr="006324B2">
        <w:rPr>
          <w:lang w:val="ru-RU"/>
        </w:rPr>
        <w:t>отчетом</w:t>
      </w:r>
      <w:r w:rsidRPr="006324B2">
        <w:rPr>
          <w:spacing w:val="29"/>
          <w:lang w:val="ru-RU"/>
        </w:rPr>
        <w:t xml:space="preserve"> </w:t>
      </w:r>
      <w:r w:rsidRPr="006324B2">
        <w:rPr>
          <w:lang w:val="ru-RU"/>
        </w:rPr>
        <w:t>об</w:t>
      </w:r>
      <w:r w:rsidRPr="006324B2">
        <w:rPr>
          <w:spacing w:val="20"/>
          <w:lang w:val="ru-RU"/>
        </w:rPr>
        <w:t xml:space="preserve"> </w:t>
      </w:r>
      <w:r w:rsidRPr="006324B2">
        <w:rPr>
          <w:lang w:val="ru-RU"/>
        </w:rPr>
        <w:t>итогах</w:t>
      </w:r>
      <w:r w:rsidRPr="006324B2">
        <w:rPr>
          <w:spacing w:val="32"/>
          <w:lang w:val="ru-RU"/>
        </w:rPr>
        <w:t xml:space="preserve"> </w:t>
      </w:r>
      <w:r w:rsidRPr="006324B2">
        <w:rPr>
          <w:lang w:val="ru-RU"/>
        </w:rPr>
        <w:t>государственной</w:t>
      </w:r>
      <w:r w:rsidRPr="006324B2">
        <w:rPr>
          <w:spacing w:val="2"/>
          <w:lang w:val="ru-RU"/>
        </w:rPr>
        <w:t xml:space="preserve"> </w:t>
      </w:r>
      <w:r w:rsidRPr="006324B2">
        <w:rPr>
          <w:lang w:val="ru-RU"/>
        </w:rPr>
        <w:t>кадастровой</w:t>
      </w:r>
      <w:r w:rsidRPr="006324B2">
        <w:rPr>
          <w:spacing w:val="48"/>
          <w:lang w:val="ru-RU"/>
        </w:rPr>
        <w:t xml:space="preserve"> </w:t>
      </w:r>
      <w:r w:rsidRPr="006324B2">
        <w:rPr>
          <w:lang w:val="ru-RU"/>
        </w:rPr>
        <w:t>оценки,</w:t>
      </w:r>
      <w:r w:rsidRPr="006324B2">
        <w:rPr>
          <w:spacing w:val="38"/>
          <w:lang w:val="ru-RU"/>
        </w:rPr>
        <w:t xml:space="preserve"> </w:t>
      </w:r>
      <w:r w:rsidRPr="006324B2">
        <w:rPr>
          <w:lang w:val="ru-RU"/>
        </w:rPr>
        <w:t>составленным</w:t>
      </w:r>
    </w:p>
    <w:p w:rsidR="006C7E75" w:rsidRPr="006324B2" w:rsidRDefault="006324B2">
      <w:pPr>
        <w:pStyle w:val="a3"/>
        <w:spacing w:before="10" w:line="247" w:lineRule="auto"/>
        <w:ind w:left="896" w:right="208" w:firstLine="7"/>
        <w:rPr>
          <w:lang w:val="ru-RU"/>
        </w:rPr>
      </w:pPr>
      <w:r w:rsidRPr="006324B2">
        <w:rPr>
          <w:lang w:val="ru-RU"/>
        </w:rPr>
        <w:t>по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результатам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определения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кадастровой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стоимости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земельных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участков,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можно</w:t>
      </w:r>
      <w:r w:rsidRPr="006324B2">
        <w:rPr>
          <w:spacing w:val="5"/>
          <w:lang w:val="ru-RU"/>
        </w:rPr>
        <w:t xml:space="preserve"> </w:t>
      </w:r>
      <w:r w:rsidRPr="006324B2">
        <w:rPr>
          <w:lang w:val="ru-RU"/>
        </w:rPr>
        <w:t>ознакомиться:</w:t>
      </w:r>
    </w:p>
    <w:p w:rsidR="006C7E75" w:rsidRPr="006324B2" w:rsidRDefault="006324B2">
      <w:pPr>
        <w:pStyle w:val="a4"/>
        <w:numPr>
          <w:ilvl w:val="0"/>
          <w:numId w:val="1"/>
        </w:numPr>
        <w:tabs>
          <w:tab w:val="left" w:pos="1946"/>
        </w:tabs>
        <w:spacing w:line="249" w:lineRule="auto"/>
        <w:ind w:firstLine="690"/>
        <w:rPr>
          <w:sz w:val="27"/>
          <w:lang w:val="ru-RU"/>
        </w:rPr>
      </w:pPr>
      <w:proofErr w:type="gramStart"/>
      <w:r w:rsidRPr="006324B2">
        <w:rPr>
          <w:sz w:val="27"/>
          <w:lang w:val="ru-RU"/>
        </w:rPr>
        <w:t>на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официальном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сайте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Федеральной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службы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государственной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регистрации,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кадастра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и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картографии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(Главная/Деятельность/Кадастровая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оценка/Фонд</w:t>
      </w:r>
      <w:r w:rsidRPr="006324B2">
        <w:rPr>
          <w:spacing w:val="50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данных</w:t>
      </w:r>
      <w:r w:rsidRPr="006324B2">
        <w:rPr>
          <w:spacing w:val="35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государственной</w:t>
      </w:r>
      <w:r w:rsidRPr="006324B2">
        <w:rPr>
          <w:spacing w:val="13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кадастровой</w:t>
      </w:r>
      <w:r w:rsidRPr="006324B2">
        <w:rPr>
          <w:spacing w:val="42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оценки</w:t>
      </w:r>
      <w:proofErr w:type="gramEnd"/>
    </w:p>
    <w:p w:rsidR="006C7E75" w:rsidRDefault="006324B2">
      <w:pPr>
        <w:pStyle w:val="a3"/>
        <w:spacing w:before="3" w:line="237" w:lineRule="auto"/>
        <w:ind w:left="901" w:right="2120" w:hanging="1"/>
      </w:pPr>
      <w:r>
        <w:rPr>
          <w:u w:val="thick"/>
        </w:rPr>
        <w:t xml:space="preserve">https://rosreestr. </w:t>
      </w:r>
      <w:proofErr w:type="spellStart"/>
      <w:proofErr w:type="gramStart"/>
      <w:r>
        <w:rPr>
          <w:u w:val="thick"/>
        </w:rPr>
        <w:t>ru</w:t>
      </w:r>
      <w:proofErr w:type="spellEnd"/>
      <w:r>
        <w:rPr>
          <w:u w:val="thick"/>
        </w:rPr>
        <w:t>/</w:t>
      </w:r>
      <w:proofErr w:type="spellStart"/>
      <w:r>
        <w:rPr>
          <w:u w:val="thick"/>
        </w:rPr>
        <w:t>sitc</w:t>
      </w:r>
      <w:proofErr w:type="spellEnd"/>
      <w:r>
        <w:rPr>
          <w:u w:val="thick"/>
        </w:rPr>
        <w:t>/activity/</w:t>
      </w:r>
      <w:proofErr w:type="spellStart"/>
      <w:r>
        <w:rPr>
          <w:u w:val="thick"/>
        </w:rPr>
        <w:t>kadastrovaya-otsenka</w:t>
      </w:r>
      <w:proofErr w:type="spellEnd"/>
      <w:r>
        <w:rPr>
          <w:u w:val="thick"/>
        </w:rPr>
        <w:t>/fond-</w:t>
      </w:r>
      <w:proofErr w:type="spellStart"/>
      <w:r>
        <w:rPr>
          <w:u w:val="thick"/>
        </w:rPr>
        <w:t>dannykh</w:t>
      </w:r>
      <w:proofErr w:type="spellEnd"/>
      <w:proofErr w:type="gramEnd"/>
      <w:r>
        <w:rPr>
          <w:u w:val="thick"/>
        </w:rPr>
        <w:t>­</w:t>
      </w:r>
      <w:r>
        <w:rPr>
          <w:spacing w:val="1"/>
        </w:rPr>
        <w:t xml:space="preserve"> </w:t>
      </w:r>
      <w:proofErr w:type="spellStart"/>
      <w:r>
        <w:rPr>
          <w:u w:val="thick"/>
        </w:rPr>
        <w:t>gosudarstvennoy-kadastrovoy-otsenki</w:t>
      </w:r>
      <w:proofErr w:type="spellEnd"/>
      <w:r>
        <w:rPr>
          <w:u w:val="thick"/>
        </w:rPr>
        <w:t>/)</w:t>
      </w:r>
      <w:r>
        <w:t>;</w:t>
      </w:r>
    </w:p>
    <w:p w:rsidR="006C7E75" w:rsidRPr="006324B2" w:rsidRDefault="006324B2">
      <w:pPr>
        <w:pStyle w:val="a4"/>
        <w:numPr>
          <w:ilvl w:val="0"/>
          <w:numId w:val="1"/>
        </w:numPr>
        <w:tabs>
          <w:tab w:val="left" w:pos="1875"/>
        </w:tabs>
        <w:spacing w:before="46" w:line="242" w:lineRule="auto"/>
        <w:ind w:left="891" w:right="210" w:firstLine="692"/>
        <w:rPr>
          <w:sz w:val="27"/>
          <w:lang w:val="ru-RU"/>
        </w:rPr>
      </w:pPr>
      <w:r w:rsidRPr="006324B2">
        <w:rPr>
          <w:sz w:val="27"/>
          <w:lang w:val="ru-RU"/>
        </w:rPr>
        <w:t>на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официальном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сайте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г</w:t>
      </w:r>
      <w:r w:rsidRPr="006324B2">
        <w:rPr>
          <w:sz w:val="27"/>
          <w:lang w:val="ru-RU"/>
        </w:rPr>
        <w:t>осударственного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бюджетного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учреждения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Воронежской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области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«Центр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государственной</w:t>
      </w:r>
      <w:r w:rsidRPr="006324B2">
        <w:rPr>
          <w:spacing w:val="68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кадастровой</w:t>
      </w:r>
      <w:r w:rsidRPr="006324B2">
        <w:rPr>
          <w:spacing w:val="68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оценки</w:t>
      </w:r>
      <w:r w:rsidRPr="006324B2">
        <w:rPr>
          <w:spacing w:val="1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Воронежской</w:t>
      </w:r>
      <w:r w:rsidRPr="006324B2">
        <w:rPr>
          <w:spacing w:val="18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области»</w:t>
      </w:r>
      <w:r w:rsidRPr="006324B2">
        <w:rPr>
          <w:spacing w:val="13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(</w:t>
      </w:r>
      <w:proofErr w:type="gramStart"/>
      <w:r w:rsidRPr="006324B2">
        <w:rPr>
          <w:sz w:val="27"/>
          <w:lang w:val="ru-RU"/>
        </w:rPr>
        <w:t>Главная</w:t>
      </w:r>
      <w:proofErr w:type="gramEnd"/>
      <w:r w:rsidRPr="006324B2">
        <w:rPr>
          <w:sz w:val="27"/>
          <w:lang w:val="ru-RU"/>
        </w:rPr>
        <w:t>/Отчеты</w:t>
      </w:r>
      <w:r w:rsidRPr="006324B2">
        <w:rPr>
          <w:spacing w:val="-8"/>
          <w:sz w:val="27"/>
          <w:lang w:val="ru-RU"/>
        </w:rPr>
        <w:t xml:space="preserve"> </w:t>
      </w:r>
      <w:r w:rsidRPr="006324B2">
        <w:rPr>
          <w:sz w:val="27"/>
          <w:lang w:val="ru-RU"/>
        </w:rPr>
        <w:t>об оценке).</w:t>
      </w:r>
    </w:p>
    <w:p w:rsidR="006C7E75" w:rsidRPr="006324B2" w:rsidRDefault="006324B2">
      <w:pPr>
        <w:pStyle w:val="a3"/>
        <w:spacing w:before="22" w:line="247" w:lineRule="auto"/>
        <w:ind w:left="879" w:right="218" w:firstLine="846"/>
        <w:rPr>
          <w:lang w:val="ru-RU"/>
        </w:rPr>
      </w:pPr>
      <w:r w:rsidRPr="006324B2">
        <w:rPr>
          <w:lang w:val="ru-RU"/>
        </w:rPr>
        <w:t>Государственное бюджетное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учреждение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Воронежской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области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«Центр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государственной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кадастровой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оценки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Воронежской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области»,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осуществившее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определение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кадастровой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стоимости,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будет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осуществлять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рассмотрение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заявлений об исправлении ошибок, допущенных при определении кадастровой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стоимости,</w:t>
      </w:r>
      <w:r w:rsidRPr="006324B2">
        <w:rPr>
          <w:spacing w:val="49"/>
          <w:lang w:val="ru-RU"/>
        </w:rPr>
        <w:t xml:space="preserve"> </w:t>
      </w:r>
      <w:r w:rsidRPr="006324B2">
        <w:rPr>
          <w:lang w:val="ru-RU"/>
        </w:rPr>
        <w:t>в</w:t>
      </w:r>
      <w:r w:rsidRPr="006324B2">
        <w:rPr>
          <w:spacing w:val="17"/>
          <w:lang w:val="ru-RU"/>
        </w:rPr>
        <w:t xml:space="preserve"> </w:t>
      </w:r>
      <w:r w:rsidRPr="006324B2">
        <w:rPr>
          <w:lang w:val="ru-RU"/>
        </w:rPr>
        <w:t>порядке,</w:t>
      </w:r>
      <w:r w:rsidRPr="006324B2">
        <w:rPr>
          <w:spacing w:val="45"/>
          <w:lang w:val="ru-RU"/>
        </w:rPr>
        <w:t xml:space="preserve"> </w:t>
      </w:r>
      <w:r w:rsidRPr="006324B2">
        <w:rPr>
          <w:lang w:val="ru-RU"/>
        </w:rPr>
        <w:t>установленном</w:t>
      </w:r>
      <w:r w:rsidRPr="006324B2">
        <w:rPr>
          <w:spacing w:val="47"/>
          <w:lang w:val="ru-RU"/>
        </w:rPr>
        <w:t xml:space="preserve"> </w:t>
      </w:r>
      <w:r w:rsidRPr="006324B2">
        <w:rPr>
          <w:lang w:val="ru-RU"/>
        </w:rPr>
        <w:t>ст.</w:t>
      </w:r>
      <w:r w:rsidRPr="006324B2">
        <w:rPr>
          <w:spacing w:val="17"/>
          <w:lang w:val="ru-RU"/>
        </w:rPr>
        <w:t xml:space="preserve"> </w:t>
      </w:r>
      <w:r w:rsidRPr="006324B2">
        <w:rPr>
          <w:lang w:val="ru-RU"/>
        </w:rPr>
        <w:t>21</w:t>
      </w:r>
      <w:r w:rsidRPr="006324B2">
        <w:rPr>
          <w:spacing w:val="27"/>
          <w:lang w:val="ru-RU"/>
        </w:rPr>
        <w:t xml:space="preserve"> </w:t>
      </w:r>
      <w:r w:rsidRPr="006324B2">
        <w:rPr>
          <w:lang w:val="ru-RU"/>
        </w:rPr>
        <w:t>Федерального</w:t>
      </w:r>
      <w:r w:rsidRPr="006324B2">
        <w:rPr>
          <w:spacing w:val="57"/>
          <w:lang w:val="ru-RU"/>
        </w:rPr>
        <w:t xml:space="preserve"> </w:t>
      </w:r>
      <w:r w:rsidRPr="006324B2">
        <w:rPr>
          <w:lang w:val="ru-RU"/>
        </w:rPr>
        <w:t>закона</w:t>
      </w:r>
      <w:r w:rsidRPr="006324B2">
        <w:rPr>
          <w:spacing w:val="30"/>
          <w:lang w:val="ru-RU"/>
        </w:rPr>
        <w:t xml:space="preserve"> </w:t>
      </w:r>
      <w:r w:rsidRPr="006324B2">
        <w:rPr>
          <w:lang w:val="ru-RU"/>
        </w:rPr>
        <w:t>от</w:t>
      </w:r>
      <w:r w:rsidRPr="006324B2">
        <w:rPr>
          <w:spacing w:val="16"/>
          <w:lang w:val="ru-RU"/>
        </w:rPr>
        <w:t xml:space="preserve"> </w:t>
      </w:r>
      <w:r w:rsidRPr="006324B2">
        <w:rPr>
          <w:lang w:val="ru-RU"/>
        </w:rPr>
        <w:t>03.07.2016</w:t>
      </w:r>
    </w:p>
    <w:p w:rsidR="006C7E75" w:rsidRPr="006324B2" w:rsidRDefault="006324B2">
      <w:pPr>
        <w:pStyle w:val="a3"/>
        <w:spacing w:line="301" w:lineRule="exact"/>
        <w:ind w:left="860"/>
        <w:rPr>
          <w:lang w:val="ru-RU"/>
        </w:rPr>
      </w:pPr>
      <w:r w:rsidRPr="006324B2">
        <w:rPr>
          <w:rFonts w:ascii="Arial" w:hAnsi="Arial"/>
          <w:lang w:val="ru-RU"/>
        </w:rPr>
        <w:t>№</w:t>
      </w:r>
      <w:r w:rsidRPr="006324B2">
        <w:rPr>
          <w:rFonts w:ascii="Arial" w:hAnsi="Arial"/>
          <w:spacing w:val="2"/>
          <w:lang w:val="ru-RU"/>
        </w:rPr>
        <w:t xml:space="preserve"> </w:t>
      </w:r>
      <w:r w:rsidRPr="006324B2">
        <w:rPr>
          <w:lang w:val="ru-RU"/>
        </w:rPr>
        <w:t>23</w:t>
      </w:r>
      <w:r w:rsidRPr="006324B2">
        <w:rPr>
          <w:lang w:val="ru-RU"/>
        </w:rPr>
        <w:t>7-ФЗ</w:t>
      </w:r>
      <w:r w:rsidRPr="006324B2">
        <w:rPr>
          <w:spacing w:val="24"/>
          <w:lang w:val="ru-RU"/>
        </w:rPr>
        <w:t xml:space="preserve"> </w:t>
      </w:r>
      <w:r w:rsidRPr="006324B2">
        <w:rPr>
          <w:lang w:val="ru-RU"/>
        </w:rPr>
        <w:t>«О</w:t>
      </w:r>
      <w:r w:rsidRPr="006324B2">
        <w:rPr>
          <w:spacing w:val="22"/>
          <w:lang w:val="ru-RU"/>
        </w:rPr>
        <w:t xml:space="preserve"> </w:t>
      </w:r>
      <w:r w:rsidRPr="006324B2">
        <w:rPr>
          <w:lang w:val="ru-RU"/>
        </w:rPr>
        <w:t>государственной</w:t>
      </w:r>
      <w:r w:rsidRPr="006324B2">
        <w:rPr>
          <w:spacing w:val="11"/>
          <w:lang w:val="ru-RU"/>
        </w:rPr>
        <w:t xml:space="preserve"> </w:t>
      </w:r>
      <w:r w:rsidRPr="006324B2">
        <w:rPr>
          <w:lang w:val="ru-RU"/>
        </w:rPr>
        <w:t>кадастровой</w:t>
      </w:r>
      <w:r w:rsidRPr="006324B2">
        <w:rPr>
          <w:spacing w:val="34"/>
          <w:lang w:val="ru-RU"/>
        </w:rPr>
        <w:t xml:space="preserve"> </w:t>
      </w:r>
      <w:r w:rsidRPr="006324B2">
        <w:rPr>
          <w:lang w:val="ru-RU"/>
        </w:rPr>
        <w:t>оценке».</w:t>
      </w:r>
    </w:p>
    <w:p w:rsidR="006C7E75" w:rsidRPr="006324B2" w:rsidRDefault="006C7E75">
      <w:pPr>
        <w:spacing w:line="301" w:lineRule="exact"/>
        <w:rPr>
          <w:lang w:val="ru-RU"/>
        </w:rPr>
        <w:sectPr w:rsidR="006C7E75" w:rsidRPr="006324B2">
          <w:pgSz w:w="11900" w:h="16840"/>
          <w:pgMar w:top="1340" w:right="800" w:bottom="280" w:left="460" w:header="720" w:footer="720" w:gutter="0"/>
          <w:cols w:space="720"/>
        </w:sectPr>
      </w:pPr>
    </w:p>
    <w:p w:rsidR="006C7E75" w:rsidRPr="006324B2" w:rsidRDefault="006324B2">
      <w:pPr>
        <w:spacing w:before="64" w:line="278" w:lineRule="exact"/>
        <w:ind w:left="103"/>
        <w:rPr>
          <w:rFonts w:ascii="Arial" w:hAnsi="Arial"/>
          <w:sz w:val="25"/>
          <w:lang w:val="ru-RU"/>
        </w:rPr>
      </w:pPr>
      <w:r w:rsidRPr="006324B2">
        <w:rPr>
          <w:rFonts w:ascii="Arial" w:hAnsi="Arial"/>
          <w:w w:val="102"/>
          <w:sz w:val="25"/>
          <w:lang w:val="ru-RU"/>
        </w:rPr>
        <w:lastRenderedPageBreak/>
        <w:t>•</w:t>
      </w:r>
    </w:p>
    <w:p w:rsidR="006C7E75" w:rsidRPr="006324B2" w:rsidRDefault="006324B2">
      <w:pPr>
        <w:spacing w:line="255" w:lineRule="exact"/>
        <w:ind w:left="856"/>
        <w:jc w:val="center"/>
        <w:rPr>
          <w:sz w:val="23"/>
          <w:lang w:val="ru-RU"/>
        </w:rPr>
      </w:pPr>
      <w:r w:rsidRPr="006324B2">
        <w:rPr>
          <w:w w:val="104"/>
          <w:sz w:val="23"/>
          <w:lang w:val="ru-RU"/>
        </w:rPr>
        <w:t>2</w:t>
      </w:r>
    </w:p>
    <w:p w:rsidR="006C7E75" w:rsidRPr="006324B2" w:rsidRDefault="006C7E75">
      <w:pPr>
        <w:pStyle w:val="a3"/>
        <w:spacing w:before="9"/>
        <w:jc w:val="left"/>
        <w:rPr>
          <w:sz w:val="23"/>
          <w:lang w:val="ru-RU"/>
        </w:rPr>
      </w:pPr>
    </w:p>
    <w:p w:rsidR="006C7E75" w:rsidRPr="006324B2" w:rsidRDefault="006324B2">
      <w:pPr>
        <w:pStyle w:val="a3"/>
        <w:spacing w:line="242" w:lineRule="auto"/>
        <w:ind w:left="986" w:right="126" w:firstLine="831"/>
        <w:rPr>
          <w:lang w:val="ru-RU"/>
        </w:rPr>
      </w:pPr>
      <w:r w:rsidRPr="006324B2">
        <w:rPr>
          <w:lang w:val="ru-RU"/>
        </w:rPr>
        <w:t>Такие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заявления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могут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быть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поданы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любыми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юридическими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физическими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лицами,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а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также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органами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государственной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власти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органами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местного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самоуправления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течение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пяти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лет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со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дня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внесения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Единый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государственный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реестр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недвижимости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сведений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о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соответствующей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кадастровой</w:t>
      </w:r>
      <w:r w:rsidRPr="006324B2">
        <w:rPr>
          <w:spacing w:val="19"/>
          <w:lang w:val="ru-RU"/>
        </w:rPr>
        <w:t xml:space="preserve"> </w:t>
      </w:r>
      <w:r w:rsidRPr="006324B2">
        <w:rPr>
          <w:lang w:val="ru-RU"/>
        </w:rPr>
        <w:t>стоимости.</w:t>
      </w:r>
    </w:p>
    <w:p w:rsidR="006C7E75" w:rsidRPr="006324B2" w:rsidRDefault="006324B2">
      <w:pPr>
        <w:pStyle w:val="a3"/>
        <w:spacing w:before="3" w:line="247" w:lineRule="auto"/>
        <w:ind w:left="975" w:right="138" w:firstLine="833"/>
        <w:rPr>
          <w:lang w:val="ru-RU"/>
        </w:rPr>
      </w:pPr>
      <w:r w:rsidRPr="006324B2">
        <w:rPr>
          <w:lang w:val="ru-RU"/>
        </w:rPr>
        <w:t>Форма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заявления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об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исправлении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ошибок,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допущенных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при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определении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кадастровой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стоимости,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требования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к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его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заполнению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утверждены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Приказом</w:t>
      </w:r>
      <w:r w:rsidRPr="006324B2">
        <w:rPr>
          <w:spacing w:val="1"/>
          <w:lang w:val="ru-RU"/>
        </w:rPr>
        <w:t xml:space="preserve"> </w:t>
      </w:r>
      <w:proofErr w:type="spellStart"/>
      <w:r w:rsidRPr="006324B2">
        <w:rPr>
          <w:lang w:val="ru-RU"/>
        </w:rPr>
        <w:t>Росреестра</w:t>
      </w:r>
      <w:proofErr w:type="spellEnd"/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 xml:space="preserve">от 06.08.2020 </w:t>
      </w:r>
      <w:r w:rsidRPr="006324B2">
        <w:rPr>
          <w:rFonts w:ascii="Arial" w:hAnsi="Arial"/>
          <w:sz w:val="26"/>
          <w:lang w:val="ru-RU"/>
        </w:rPr>
        <w:t xml:space="preserve">№ </w:t>
      </w:r>
      <w:proofErr w:type="gramStart"/>
      <w:r w:rsidRPr="006324B2">
        <w:rPr>
          <w:lang w:val="ru-RU"/>
        </w:rPr>
        <w:t>П</w:t>
      </w:r>
      <w:proofErr w:type="gramEnd"/>
      <w:r w:rsidRPr="006324B2">
        <w:rPr>
          <w:lang w:val="ru-RU"/>
        </w:rPr>
        <w:t>/0286.</w:t>
      </w:r>
      <w:r w:rsidRPr="006324B2">
        <w:rPr>
          <w:spacing w:val="67"/>
          <w:lang w:val="ru-RU"/>
        </w:rPr>
        <w:t xml:space="preserve"> </w:t>
      </w:r>
      <w:r w:rsidRPr="006324B2">
        <w:rPr>
          <w:lang w:val="ru-RU"/>
        </w:rPr>
        <w:t>Заявление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может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быть</w:t>
      </w:r>
      <w:r w:rsidRPr="006324B2">
        <w:rPr>
          <w:spacing w:val="6"/>
          <w:lang w:val="ru-RU"/>
        </w:rPr>
        <w:t xml:space="preserve"> </w:t>
      </w:r>
      <w:proofErr w:type="spellStart"/>
      <w:r w:rsidRPr="006324B2">
        <w:rPr>
          <w:lang w:val="ru-RU"/>
        </w:rPr>
        <w:t>по</w:t>
      </w:r>
      <w:proofErr w:type="gramStart"/>
      <w:r w:rsidRPr="006324B2">
        <w:rPr>
          <w:lang w:val="ru-RU"/>
        </w:rPr>
        <w:t>;щ</w:t>
      </w:r>
      <w:proofErr w:type="gramEnd"/>
      <w:r w:rsidRPr="006324B2">
        <w:rPr>
          <w:lang w:val="ru-RU"/>
        </w:rPr>
        <w:t>но</w:t>
      </w:r>
      <w:proofErr w:type="spellEnd"/>
      <w:r w:rsidRPr="006324B2">
        <w:rPr>
          <w:lang w:val="ru-RU"/>
        </w:rPr>
        <w:t>,</w:t>
      </w:r>
      <w:r w:rsidRPr="006324B2">
        <w:rPr>
          <w:spacing w:val="16"/>
          <w:lang w:val="ru-RU"/>
        </w:rPr>
        <w:t xml:space="preserve"> </w:t>
      </w:r>
      <w:r w:rsidRPr="006324B2">
        <w:rPr>
          <w:lang w:val="ru-RU"/>
        </w:rPr>
        <w:t>в</w:t>
      </w:r>
      <w:r w:rsidRPr="006324B2">
        <w:rPr>
          <w:spacing w:val="3"/>
          <w:lang w:val="ru-RU"/>
        </w:rPr>
        <w:t xml:space="preserve"> </w:t>
      </w:r>
      <w:r w:rsidRPr="006324B2">
        <w:rPr>
          <w:lang w:val="ru-RU"/>
        </w:rPr>
        <w:t>том</w:t>
      </w:r>
      <w:r w:rsidRPr="006324B2">
        <w:rPr>
          <w:spacing w:val="18"/>
          <w:lang w:val="ru-RU"/>
        </w:rPr>
        <w:t xml:space="preserve"> </w:t>
      </w:r>
      <w:r w:rsidRPr="006324B2">
        <w:rPr>
          <w:lang w:val="ru-RU"/>
        </w:rPr>
        <w:t>числе</w:t>
      </w:r>
      <w:r w:rsidRPr="006324B2">
        <w:rPr>
          <w:spacing w:val="19"/>
          <w:lang w:val="ru-RU"/>
        </w:rPr>
        <w:t xml:space="preserve"> </w:t>
      </w:r>
      <w:r w:rsidRPr="006324B2">
        <w:rPr>
          <w:lang w:val="ru-RU"/>
        </w:rPr>
        <w:t>через</w:t>
      </w:r>
      <w:r w:rsidRPr="006324B2">
        <w:rPr>
          <w:spacing w:val="19"/>
          <w:lang w:val="ru-RU"/>
        </w:rPr>
        <w:t xml:space="preserve"> </w:t>
      </w:r>
      <w:r w:rsidRPr="006324B2">
        <w:rPr>
          <w:lang w:val="ru-RU"/>
        </w:rPr>
        <w:t>многофункциональный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центр.</w:t>
      </w:r>
    </w:p>
    <w:p w:rsidR="006C7E75" w:rsidRDefault="006324B2">
      <w:pPr>
        <w:pStyle w:val="a3"/>
        <w:spacing w:line="247" w:lineRule="auto"/>
        <w:ind w:left="973" w:right="138" w:firstLine="846"/>
      </w:pPr>
      <w:r w:rsidRPr="006324B2">
        <w:rPr>
          <w:lang w:val="ru-RU"/>
        </w:rPr>
        <w:t>По вопросам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подачи</w:t>
      </w:r>
      <w:r w:rsidRPr="006324B2">
        <w:rPr>
          <w:spacing w:val="67"/>
          <w:lang w:val="ru-RU"/>
        </w:rPr>
        <w:t xml:space="preserve"> </w:t>
      </w:r>
      <w:r w:rsidRPr="006324B2">
        <w:rPr>
          <w:lang w:val="ru-RU"/>
        </w:rPr>
        <w:t>и рассмотрения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заявлений</w:t>
      </w:r>
      <w:r w:rsidRPr="006324B2">
        <w:rPr>
          <w:spacing w:val="67"/>
          <w:lang w:val="ru-RU"/>
        </w:rPr>
        <w:t xml:space="preserve"> </w:t>
      </w:r>
      <w:r w:rsidRPr="006324B2">
        <w:rPr>
          <w:lang w:val="ru-RU"/>
        </w:rPr>
        <w:t>необходимо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обращаться</w:t>
      </w:r>
      <w:r w:rsidRPr="006324B2">
        <w:rPr>
          <w:spacing w:val="-65"/>
          <w:lang w:val="ru-RU"/>
        </w:rPr>
        <w:t xml:space="preserve"> </w:t>
      </w:r>
      <w:r w:rsidRPr="006324B2">
        <w:rPr>
          <w:lang w:val="ru-RU"/>
        </w:rPr>
        <w:t>в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отдел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кадастровой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оценки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государственного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бюджетного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учреждения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Воронежской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области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«Центр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государственной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кадастровой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оценки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Воронежской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области»,</w:t>
      </w:r>
      <w:r w:rsidRPr="006324B2">
        <w:rPr>
          <w:spacing w:val="1"/>
          <w:lang w:val="ru-RU"/>
        </w:rPr>
        <w:t xml:space="preserve"> </w:t>
      </w:r>
      <w:proofErr w:type="gramStart"/>
      <w:r w:rsidRPr="006324B2">
        <w:rPr>
          <w:lang w:val="ru-RU"/>
        </w:rPr>
        <w:t>расположенное</w:t>
      </w:r>
      <w:proofErr w:type="gramEnd"/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по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адресу: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394038,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г.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Воронеж,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ул.</w:t>
      </w:r>
      <w:r w:rsidRPr="006324B2">
        <w:rPr>
          <w:spacing w:val="1"/>
          <w:lang w:val="ru-RU"/>
        </w:rPr>
        <w:t xml:space="preserve"> </w:t>
      </w:r>
      <w:proofErr w:type="spellStart"/>
      <w:r>
        <w:t>Космонавтов</w:t>
      </w:r>
      <w:proofErr w:type="spellEnd"/>
      <w:r>
        <w:t>,</w:t>
      </w:r>
      <w:r>
        <w:rPr>
          <w:spacing w:val="29"/>
        </w:rPr>
        <w:t xml:space="preserve"> </w:t>
      </w:r>
      <w:r>
        <w:t>2Е, 3</w:t>
      </w:r>
      <w:r>
        <w:rPr>
          <w:spacing w:val="-3"/>
        </w:rPr>
        <w:t xml:space="preserve"> </w:t>
      </w:r>
      <w:proofErr w:type="spellStart"/>
      <w:r>
        <w:t>этаж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тел</w:t>
      </w:r>
      <w:proofErr w:type="spellEnd"/>
      <w:r>
        <w:t>.: 210-07-64.</w:t>
      </w:r>
    </w:p>
    <w:p w:rsidR="006C7E75" w:rsidRPr="006324B2" w:rsidRDefault="006324B2">
      <w:pPr>
        <w:pStyle w:val="a3"/>
        <w:spacing w:before="1" w:line="308" w:lineRule="exact"/>
        <w:ind w:left="1807"/>
        <w:rPr>
          <w:lang w:val="ru-RU"/>
        </w:rPr>
      </w:pPr>
      <w:r w:rsidRPr="006324B2">
        <w:rPr>
          <w:lang w:val="ru-RU"/>
        </w:rPr>
        <w:t>Время</w:t>
      </w:r>
      <w:r w:rsidRPr="006324B2">
        <w:rPr>
          <w:spacing w:val="27"/>
          <w:lang w:val="ru-RU"/>
        </w:rPr>
        <w:t xml:space="preserve"> </w:t>
      </w:r>
      <w:r w:rsidRPr="006324B2">
        <w:rPr>
          <w:lang w:val="ru-RU"/>
        </w:rPr>
        <w:t>работы:</w:t>
      </w:r>
    </w:p>
    <w:p w:rsidR="006C7E75" w:rsidRPr="006324B2" w:rsidRDefault="006324B2">
      <w:pPr>
        <w:pStyle w:val="a3"/>
        <w:spacing w:line="308" w:lineRule="exact"/>
        <w:ind w:left="1812"/>
        <w:rPr>
          <w:lang w:val="ru-RU"/>
        </w:rPr>
      </w:pPr>
      <w:r w:rsidRPr="006324B2">
        <w:rPr>
          <w:lang w:val="ru-RU"/>
        </w:rPr>
        <w:t>понедельник</w:t>
      </w:r>
      <w:r w:rsidRPr="006324B2">
        <w:rPr>
          <w:spacing w:val="17"/>
          <w:lang w:val="ru-RU"/>
        </w:rPr>
        <w:t xml:space="preserve"> </w:t>
      </w:r>
      <w:r w:rsidRPr="006324B2">
        <w:rPr>
          <w:lang w:val="ru-RU"/>
        </w:rPr>
        <w:t>-</w:t>
      </w:r>
      <w:r w:rsidRPr="006324B2">
        <w:rPr>
          <w:spacing w:val="16"/>
          <w:lang w:val="ru-RU"/>
        </w:rPr>
        <w:t xml:space="preserve"> </w:t>
      </w:r>
      <w:r w:rsidRPr="006324B2">
        <w:rPr>
          <w:lang w:val="ru-RU"/>
        </w:rPr>
        <w:t>четверг:</w:t>
      </w:r>
      <w:r w:rsidRPr="006324B2">
        <w:rPr>
          <w:spacing w:val="21"/>
          <w:lang w:val="ru-RU"/>
        </w:rPr>
        <w:t xml:space="preserve"> </w:t>
      </w:r>
      <w:r w:rsidRPr="006324B2">
        <w:rPr>
          <w:lang w:val="ru-RU"/>
        </w:rPr>
        <w:t>с</w:t>
      </w:r>
      <w:r w:rsidRPr="006324B2">
        <w:rPr>
          <w:spacing w:val="7"/>
          <w:lang w:val="ru-RU"/>
        </w:rPr>
        <w:t xml:space="preserve"> </w:t>
      </w:r>
      <w:r w:rsidRPr="006324B2">
        <w:rPr>
          <w:lang w:val="ru-RU"/>
        </w:rPr>
        <w:t>09.00</w:t>
      </w:r>
      <w:r w:rsidRPr="006324B2">
        <w:rPr>
          <w:spacing w:val="6"/>
          <w:lang w:val="ru-RU"/>
        </w:rPr>
        <w:t xml:space="preserve"> </w:t>
      </w:r>
      <w:r w:rsidRPr="006324B2">
        <w:rPr>
          <w:lang w:val="ru-RU"/>
        </w:rPr>
        <w:t>до</w:t>
      </w:r>
      <w:r w:rsidRPr="006324B2">
        <w:rPr>
          <w:spacing w:val="11"/>
          <w:lang w:val="ru-RU"/>
        </w:rPr>
        <w:t xml:space="preserve"> </w:t>
      </w:r>
      <w:r w:rsidRPr="006324B2">
        <w:rPr>
          <w:lang w:val="ru-RU"/>
        </w:rPr>
        <w:t>18.00,</w:t>
      </w:r>
      <w:r w:rsidRPr="006324B2">
        <w:rPr>
          <w:spacing w:val="16"/>
          <w:lang w:val="ru-RU"/>
        </w:rPr>
        <w:t xml:space="preserve"> </w:t>
      </w:r>
      <w:r w:rsidRPr="006324B2">
        <w:rPr>
          <w:lang w:val="ru-RU"/>
        </w:rPr>
        <w:t>(перерыв</w:t>
      </w:r>
      <w:r w:rsidRPr="006324B2">
        <w:rPr>
          <w:spacing w:val="17"/>
          <w:lang w:val="ru-RU"/>
        </w:rPr>
        <w:t xml:space="preserve"> </w:t>
      </w:r>
      <w:r w:rsidRPr="006324B2">
        <w:rPr>
          <w:lang w:val="ru-RU"/>
        </w:rPr>
        <w:t>с</w:t>
      </w:r>
      <w:r w:rsidRPr="006324B2">
        <w:rPr>
          <w:spacing w:val="5"/>
          <w:lang w:val="ru-RU"/>
        </w:rPr>
        <w:t xml:space="preserve"> </w:t>
      </w:r>
      <w:r w:rsidRPr="006324B2">
        <w:rPr>
          <w:lang w:val="ru-RU"/>
        </w:rPr>
        <w:t>13.00</w:t>
      </w:r>
      <w:r w:rsidRPr="006324B2">
        <w:rPr>
          <w:spacing w:val="6"/>
          <w:lang w:val="ru-RU"/>
        </w:rPr>
        <w:t xml:space="preserve"> </w:t>
      </w:r>
      <w:r w:rsidRPr="006324B2">
        <w:rPr>
          <w:lang w:val="ru-RU"/>
        </w:rPr>
        <w:t>до</w:t>
      </w:r>
      <w:r w:rsidRPr="006324B2">
        <w:rPr>
          <w:spacing w:val="12"/>
          <w:lang w:val="ru-RU"/>
        </w:rPr>
        <w:t xml:space="preserve"> </w:t>
      </w:r>
      <w:r w:rsidRPr="006324B2">
        <w:rPr>
          <w:lang w:val="ru-RU"/>
        </w:rPr>
        <w:t>13.45);</w:t>
      </w:r>
    </w:p>
    <w:p w:rsidR="006C7E75" w:rsidRPr="006324B2" w:rsidRDefault="006324B2">
      <w:pPr>
        <w:pStyle w:val="a3"/>
        <w:spacing w:before="9"/>
        <w:ind w:left="1812"/>
        <w:rPr>
          <w:lang w:val="ru-RU"/>
        </w:rPr>
      </w:pPr>
      <w:r w:rsidRPr="006324B2">
        <w:rPr>
          <w:lang w:val="ru-RU"/>
        </w:rPr>
        <w:t>пятница:</w:t>
      </w:r>
      <w:r w:rsidRPr="006324B2">
        <w:rPr>
          <w:spacing w:val="22"/>
          <w:lang w:val="ru-RU"/>
        </w:rPr>
        <w:t xml:space="preserve"> </w:t>
      </w:r>
      <w:r w:rsidRPr="006324B2">
        <w:rPr>
          <w:lang w:val="ru-RU"/>
        </w:rPr>
        <w:t>с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09.00</w:t>
      </w:r>
      <w:r w:rsidRPr="006324B2">
        <w:rPr>
          <w:spacing w:val="19"/>
          <w:lang w:val="ru-RU"/>
        </w:rPr>
        <w:t xml:space="preserve"> </w:t>
      </w:r>
      <w:r w:rsidRPr="006324B2">
        <w:rPr>
          <w:lang w:val="ru-RU"/>
        </w:rPr>
        <w:t>до</w:t>
      </w:r>
      <w:r w:rsidRPr="006324B2">
        <w:rPr>
          <w:spacing w:val="14"/>
          <w:lang w:val="ru-RU"/>
        </w:rPr>
        <w:t xml:space="preserve"> </w:t>
      </w:r>
      <w:r w:rsidRPr="006324B2">
        <w:rPr>
          <w:lang w:val="ru-RU"/>
        </w:rPr>
        <w:t>16.45,</w:t>
      </w:r>
      <w:r w:rsidRPr="006324B2">
        <w:rPr>
          <w:spacing w:val="13"/>
          <w:lang w:val="ru-RU"/>
        </w:rPr>
        <w:t xml:space="preserve"> </w:t>
      </w:r>
      <w:r w:rsidRPr="006324B2">
        <w:rPr>
          <w:lang w:val="ru-RU"/>
        </w:rPr>
        <w:t>(перерыв</w:t>
      </w:r>
      <w:r w:rsidRPr="006324B2">
        <w:rPr>
          <w:spacing w:val="28"/>
          <w:lang w:val="ru-RU"/>
        </w:rPr>
        <w:t xml:space="preserve"> </w:t>
      </w:r>
      <w:r w:rsidRPr="006324B2">
        <w:rPr>
          <w:lang w:val="ru-RU"/>
        </w:rPr>
        <w:t>с</w:t>
      </w:r>
      <w:r w:rsidRPr="006324B2">
        <w:rPr>
          <w:spacing w:val="8"/>
          <w:lang w:val="ru-RU"/>
        </w:rPr>
        <w:t xml:space="preserve"> </w:t>
      </w:r>
      <w:r w:rsidRPr="006324B2">
        <w:rPr>
          <w:lang w:val="ru-RU"/>
        </w:rPr>
        <w:t>13.00</w:t>
      </w:r>
      <w:r w:rsidRPr="006324B2">
        <w:rPr>
          <w:spacing w:val="9"/>
          <w:lang w:val="ru-RU"/>
        </w:rPr>
        <w:t xml:space="preserve"> </w:t>
      </w:r>
      <w:r w:rsidRPr="006324B2">
        <w:rPr>
          <w:lang w:val="ru-RU"/>
        </w:rPr>
        <w:t>до</w:t>
      </w:r>
      <w:r w:rsidRPr="006324B2">
        <w:rPr>
          <w:spacing w:val="15"/>
          <w:lang w:val="ru-RU"/>
        </w:rPr>
        <w:t xml:space="preserve"> </w:t>
      </w:r>
      <w:r w:rsidRPr="006324B2">
        <w:rPr>
          <w:lang w:val="ru-RU"/>
        </w:rPr>
        <w:t>13.45).</w:t>
      </w:r>
    </w:p>
    <w:p w:rsidR="006C7E75" w:rsidRPr="006324B2" w:rsidRDefault="006324B2">
      <w:pPr>
        <w:pStyle w:val="a3"/>
        <w:spacing w:before="10" w:line="249" w:lineRule="auto"/>
        <w:ind w:left="973" w:right="149" w:firstLine="835"/>
        <w:rPr>
          <w:lang w:val="ru-RU"/>
        </w:rPr>
      </w:pPr>
      <w:r w:rsidRPr="006324B2">
        <w:rPr>
          <w:lang w:val="ru-RU"/>
        </w:rPr>
        <w:t>Адрес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электронной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почты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государственного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бюджетного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учреждения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Воронежской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области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«Центр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государственной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кадастровой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оценки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Воронежской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области»:</w:t>
      </w:r>
      <w:r w:rsidRPr="006324B2">
        <w:rPr>
          <w:spacing w:val="1"/>
          <w:lang w:val="ru-RU"/>
        </w:rPr>
        <w:t xml:space="preserve"> </w:t>
      </w:r>
      <w:hyperlink r:id="rId5">
        <w:r>
          <w:t>cgko</w:t>
        </w:r>
        <w:r w:rsidRPr="006324B2">
          <w:rPr>
            <w:lang w:val="ru-RU"/>
          </w:rPr>
          <w:t>@</w:t>
        </w:r>
        <w:r>
          <w:t>govvrn</w:t>
        </w:r>
        <w:r w:rsidRPr="006324B2">
          <w:rPr>
            <w:lang w:val="ru-RU"/>
          </w:rPr>
          <w:t>.</w:t>
        </w:r>
        <w:r>
          <w:t>ru</w:t>
        </w:r>
        <w:r w:rsidRPr="006324B2">
          <w:rPr>
            <w:lang w:val="ru-RU"/>
          </w:rPr>
          <w:t>.</w:t>
        </w:r>
      </w:hyperlink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Более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полная</w:t>
      </w:r>
      <w:r w:rsidRPr="006324B2">
        <w:rPr>
          <w:spacing w:val="68"/>
          <w:lang w:val="ru-RU"/>
        </w:rPr>
        <w:t xml:space="preserve"> </w:t>
      </w:r>
      <w:r w:rsidRPr="006324B2">
        <w:rPr>
          <w:lang w:val="ru-RU"/>
        </w:rPr>
        <w:t>информация</w:t>
      </w:r>
      <w:r w:rsidRPr="006324B2">
        <w:rPr>
          <w:spacing w:val="1"/>
          <w:lang w:val="ru-RU"/>
        </w:rPr>
        <w:t xml:space="preserve"> </w:t>
      </w:r>
      <w:r w:rsidRPr="006324B2">
        <w:rPr>
          <w:lang w:val="ru-RU"/>
        </w:rPr>
        <w:t>представлена</w:t>
      </w:r>
      <w:r w:rsidRPr="006324B2">
        <w:rPr>
          <w:spacing w:val="25"/>
          <w:lang w:val="ru-RU"/>
        </w:rPr>
        <w:t xml:space="preserve"> </w:t>
      </w:r>
      <w:r w:rsidRPr="006324B2">
        <w:rPr>
          <w:lang w:val="ru-RU"/>
        </w:rPr>
        <w:t>на</w:t>
      </w:r>
      <w:r w:rsidRPr="006324B2">
        <w:rPr>
          <w:spacing w:val="-2"/>
          <w:lang w:val="ru-RU"/>
        </w:rPr>
        <w:t xml:space="preserve"> </w:t>
      </w:r>
      <w:r w:rsidRPr="006324B2">
        <w:rPr>
          <w:lang w:val="ru-RU"/>
        </w:rPr>
        <w:t>сайте</w:t>
      </w:r>
      <w:r w:rsidRPr="006324B2">
        <w:rPr>
          <w:spacing w:val="18"/>
          <w:lang w:val="ru-RU"/>
        </w:rPr>
        <w:t xml:space="preserve"> </w:t>
      </w:r>
      <w:r>
        <w:t>https</w:t>
      </w:r>
      <w:r w:rsidRPr="006324B2">
        <w:rPr>
          <w:lang w:val="ru-RU"/>
        </w:rPr>
        <w:t>://</w:t>
      </w:r>
      <w:proofErr w:type="spellStart"/>
      <w:r>
        <w:t>cgko</w:t>
      </w:r>
      <w:proofErr w:type="spellEnd"/>
      <w:r w:rsidRPr="006324B2">
        <w:rPr>
          <w:lang w:val="ru-RU"/>
        </w:rPr>
        <w:t>-</w:t>
      </w:r>
      <w:proofErr w:type="spellStart"/>
      <w:r>
        <w:t>vm</w:t>
      </w:r>
      <w:proofErr w:type="spellEnd"/>
      <w:r w:rsidRPr="006324B2">
        <w:rPr>
          <w:lang w:val="ru-RU"/>
        </w:rPr>
        <w:t>.</w:t>
      </w:r>
      <w:proofErr w:type="spellStart"/>
      <w:r>
        <w:t>ru</w:t>
      </w:r>
      <w:proofErr w:type="spellEnd"/>
      <w:r w:rsidRPr="006324B2">
        <w:rPr>
          <w:lang w:val="ru-RU"/>
        </w:rPr>
        <w:t>/.</w:t>
      </w:r>
    </w:p>
    <w:sectPr w:rsidR="006C7E75" w:rsidRPr="006324B2" w:rsidSect="006C7E75">
      <w:pgSz w:w="11900" w:h="16840"/>
      <w:pgMar w:top="320" w:right="8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31B8"/>
    <w:multiLevelType w:val="hybridMultilevel"/>
    <w:tmpl w:val="21BED0A8"/>
    <w:lvl w:ilvl="0" w:tplc="46DCB6E4">
      <w:numFmt w:val="bullet"/>
      <w:lvlText w:val="-"/>
      <w:lvlJc w:val="left"/>
      <w:pPr>
        <w:ind w:left="89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</w:rPr>
    </w:lvl>
    <w:lvl w:ilvl="1" w:tplc="CCEAC5BA">
      <w:numFmt w:val="bullet"/>
      <w:lvlText w:val="•"/>
      <w:lvlJc w:val="left"/>
      <w:pPr>
        <w:ind w:left="1874" w:hanging="362"/>
      </w:pPr>
      <w:rPr>
        <w:rFonts w:hint="default"/>
      </w:rPr>
    </w:lvl>
    <w:lvl w:ilvl="2" w:tplc="2DA09992">
      <w:numFmt w:val="bullet"/>
      <w:lvlText w:val="•"/>
      <w:lvlJc w:val="left"/>
      <w:pPr>
        <w:ind w:left="2848" w:hanging="362"/>
      </w:pPr>
      <w:rPr>
        <w:rFonts w:hint="default"/>
      </w:rPr>
    </w:lvl>
    <w:lvl w:ilvl="3" w:tplc="17B28D40">
      <w:numFmt w:val="bullet"/>
      <w:lvlText w:val="•"/>
      <w:lvlJc w:val="left"/>
      <w:pPr>
        <w:ind w:left="3822" w:hanging="362"/>
      </w:pPr>
      <w:rPr>
        <w:rFonts w:hint="default"/>
      </w:rPr>
    </w:lvl>
    <w:lvl w:ilvl="4" w:tplc="43846ECC">
      <w:numFmt w:val="bullet"/>
      <w:lvlText w:val="•"/>
      <w:lvlJc w:val="left"/>
      <w:pPr>
        <w:ind w:left="4796" w:hanging="362"/>
      </w:pPr>
      <w:rPr>
        <w:rFonts w:hint="default"/>
      </w:rPr>
    </w:lvl>
    <w:lvl w:ilvl="5" w:tplc="F52AE9B0">
      <w:numFmt w:val="bullet"/>
      <w:lvlText w:val="•"/>
      <w:lvlJc w:val="left"/>
      <w:pPr>
        <w:ind w:left="5770" w:hanging="362"/>
      </w:pPr>
      <w:rPr>
        <w:rFonts w:hint="default"/>
      </w:rPr>
    </w:lvl>
    <w:lvl w:ilvl="6" w:tplc="CBD2CABC">
      <w:numFmt w:val="bullet"/>
      <w:lvlText w:val="•"/>
      <w:lvlJc w:val="left"/>
      <w:pPr>
        <w:ind w:left="6744" w:hanging="362"/>
      </w:pPr>
      <w:rPr>
        <w:rFonts w:hint="default"/>
      </w:rPr>
    </w:lvl>
    <w:lvl w:ilvl="7" w:tplc="2D5A36BE">
      <w:numFmt w:val="bullet"/>
      <w:lvlText w:val="•"/>
      <w:lvlJc w:val="left"/>
      <w:pPr>
        <w:ind w:left="7718" w:hanging="362"/>
      </w:pPr>
      <w:rPr>
        <w:rFonts w:hint="default"/>
      </w:rPr>
    </w:lvl>
    <w:lvl w:ilvl="8" w:tplc="86B66560">
      <w:numFmt w:val="bullet"/>
      <w:lvlText w:val="•"/>
      <w:lvlJc w:val="left"/>
      <w:pPr>
        <w:ind w:left="8692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7E75"/>
    <w:rsid w:val="006324B2"/>
    <w:rsid w:val="006C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7E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E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7E75"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C7E75"/>
    <w:pPr>
      <w:spacing w:before="24"/>
      <w:ind w:left="891" w:right="185" w:firstLine="690"/>
      <w:jc w:val="both"/>
    </w:pPr>
  </w:style>
  <w:style w:type="paragraph" w:customStyle="1" w:styleId="TableParagraph">
    <w:name w:val="Table Paragraph"/>
    <w:basedOn w:val="a"/>
    <w:uiPriority w:val="1"/>
    <w:qFormat/>
    <w:rsid w:val="006C7E75"/>
  </w:style>
  <w:style w:type="paragraph" w:styleId="a5">
    <w:name w:val="Balloon Text"/>
    <w:basedOn w:val="a"/>
    <w:link w:val="a6"/>
    <w:uiPriority w:val="99"/>
    <w:semiHidden/>
    <w:unhideWhenUsed/>
    <w:rsid w:val="00632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4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ko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2022-10-31T11:38:00Z</dcterms:created>
  <dcterms:modified xsi:type="dcterms:W3CDTF">2022-10-31T11:49:00Z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2022-10-31T00:00:00Z</vt:filetime>
  </property>
</Properties>
</file>