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F14AC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D13A19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четвертом</w:t>
      </w:r>
      <w:r w:rsidR="00EF0B8D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квартале 2019</w:t>
      </w:r>
      <w:r w:rsidRPr="00387EE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D13A19">
        <w:rPr>
          <w:rFonts w:ascii="Tahoma" w:eastAsia="Times New Roman" w:hAnsi="Tahoma" w:cs="Tahoma"/>
          <w:color w:val="333333"/>
          <w:sz w:val="24"/>
          <w:szCs w:val="24"/>
        </w:rPr>
        <w:t>четвертом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D13A19">
        <w:rPr>
          <w:rFonts w:ascii="Tahoma" w:eastAsia="Times New Roman" w:hAnsi="Tahoma" w:cs="Tahoma"/>
          <w:color w:val="333333"/>
          <w:sz w:val="24"/>
          <w:szCs w:val="24"/>
        </w:rPr>
        <w:t>ского муниципального района в 4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на рассмотрение поступило - </w:t>
      </w:r>
      <w:r w:rsidR="00D13A19">
        <w:rPr>
          <w:rFonts w:ascii="Tahoma" w:eastAsia="Times New Roman" w:hAnsi="Tahoma" w:cs="Tahoma"/>
          <w:color w:val="333333"/>
          <w:sz w:val="24"/>
          <w:szCs w:val="24"/>
        </w:rPr>
        <w:t>26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устных и пи</w:t>
      </w:r>
      <w:r w:rsidR="00D13A19">
        <w:rPr>
          <w:rFonts w:ascii="Tahoma" w:eastAsia="Times New Roman" w:hAnsi="Tahoma" w:cs="Tahoma"/>
          <w:color w:val="333333"/>
          <w:sz w:val="24"/>
          <w:szCs w:val="24"/>
        </w:rPr>
        <w:t>сьменных обращений граждан (в 4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735ED6">
        <w:rPr>
          <w:rFonts w:ascii="Tahoma" w:eastAsia="Times New Roman" w:hAnsi="Tahoma" w:cs="Tahoma"/>
          <w:color w:val="333333"/>
          <w:sz w:val="24"/>
          <w:szCs w:val="24"/>
        </w:rPr>
        <w:t>49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в</w:t>
      </w:r>
      <w:r w:rsidR="00D13A19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D13A19">
        <w:rPr>
          <w:rFonts w:ascii="Tahoma" w:eastAsia="Times New Roman" w:hAnsi="Tahoma" w:cs="Tahoma"/>
          <w:color w:val="333333"/>
          <w:sz w:val="24"/>
          <w:szCs w:val="24"/>
        </w:rPr>
        <w:t>83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387EEE" w:rsidRPr="00387EEE" w:rsidTr="00387EEE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5923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2018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5923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387EEE" w:rsidRPr="00387EEE" w:rsidTr="00387EEE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735ED6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49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</w:tr>
      <w:tr w:rsidR="00387EEE" w:rsidRPr="00387EEE" w:rsidTr="00387EEE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D13A19" w:rsidP="007B330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7B33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7B33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F14AC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735ED6" w:rsidP="00735E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27</w:t>
            </w:r>
            <w:r w:rsidR="005A62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55</w:t>
            </w:r>
            <w:r w:rsidR="005A62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D13A1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43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387EEE" w:rsidRPr="00387EEE" w:rsidTr="00387EEE">
        <w:trPr>
          <w:trHeight w:val="495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7B33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</w:t>
            </w:r>
            <w:r w:rsidR="00F14AC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87EEE" w:rsidRPr="00387EEE" w:rsidTr="00387EEE">
        <w:trPr>
          <w:trHeight w:val="330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D13A19" w:rsidP="00D13A1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F14AC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(4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F14AC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F14AC1" w:rsidRDefault="00735ED6" w:rsidP="00735E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</w:t>
            </w:r>
            <w:r w:rsidR="005A62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45</w:t>
            </w:r>
            <w:r w:rsidR="005A62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D13A1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</w:tr>
    </w:tbl>
    <w:p w:rsidR="00387EEE" w:rsidRPr="00387EEE" w:rsidRDefault="00D13A19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4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D42AF9">
        <w:rPr>
          <w:rFonts w:ascii="Tahoma" w:eastAsia="Times New Roman" w:hAnsi="Tahoma" w:cs="Tahoma"/>
          <w:color w:val="333333"/>
          <w:sz w:val="24"/>
          <w:szCs w:val="24"/>
        </w:rPr>
        <w:t>ективных обраще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ний составило – 2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По всем обращениям комиссиями были проведены проверки. В аналогичном периоде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в </w:t>
      </w:r>
      <w:r w:rsidR="007D5391">
        <w:rPr>
          <w:rFonts w:ascii="Tahoma" w:eastAsia="Times New Roman" w:hAnsi="Tahoma" w:cs="Tahoma"/>
          <w:color w:val="333333"/>
          <w:sz w:val="24"/>
          <w:szCs w:val="24"/>
        </w:rPr>
        <w:t xml:space="preserve">администрацию района поступило 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коллективных обр</w:t>
      </w:r>
      <w:r w:rsidR="007D5391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D13A19">
        <w:rPr>
          <w:rFonts w:ascii="Tahoma" w:eastAsia="Times New Roman" w:hAnsi="Tahoma" w:cs="Tahoma"/>
          <w:color w:val="333333"/>
          <w:sz w:val="24"/>
          <w:szCs w:val="24"/>
        </w:rPr>
        <w:t>тов на местах. С этой целью в 4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выездом на место было рассмотрено </w:t>
      </w:r>
      <w:r w:rsidR="00303D5B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50"/>
        <w:gridCol w:w="2083"/>
        <w:gridCol w:w="1783"/>
      </w:tblGrid>
      <w:tr w:rsidR="00387EEE" w:rsidRPr="00387EEE" w:rsidTr="00387EEE">
        <w:trPr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8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5923A4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735ED6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735ED6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735ED6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193BB3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F14AC1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Default="00735ED6" w:rsidP="00D13A19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  <w:p w:rsidR="00193BB3" w:rsidRPr="00193BB3" w:rsidRDefault="00193BB3" w:rsidP="00735ED6">
            <w:pPr>
              <w:spacing w:before="107" w:after="0" w:line="240" w:lineRule="auto"/>
              <w:ind w:firstLine="161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735ED6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FA7E4A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387EEE" w:rsidRPr="00387EEE" w:rsidTr="00387EEE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735ED6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193BB3" w:rsidRDefault="00735ED6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83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387EEE" w:rsidRPr="00387EEE" w:rsidTr="00F14AC1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2018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D13A19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735ED6" w:rsidP="00735E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B232A3" w:rsidP="00B232A3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D13A19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5A620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(2%)</w:t>
            </w:r>
          </w:p>
        </w:tc>
      </w:tr>
      <w:tr w:rsidR="00D13A19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735ED6" w:rsidP="00735E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B232A3" w:rsidP="00B232A3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D13A19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 (15%)</w:t>
            </w:r>
          </w:p>
        </w:tc>
      </w:tr>
      <w:tr w:rsidR="00D13A19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735ED6" w:rsidP="00A5320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(46%)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B232A3" w:rsidP="00B232A3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D13A19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 (46%)</w:t>
            </w:r>
          </w:p>
        </w:tc>
      </w:tr>
      <w:tr w:rsidR="00D13A19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735ED6" w:rsidP="00735E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735ED6" w:rsidP="00B232A3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B232A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D13A19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(12%)</w:t>
            </w:r>
          </w:p>
        </w:tc>
      </w:tr>
      <w:tr w:rsidR="00D13A19" w:rsidRPr="00387EEE" w:rsidTr="00F14AC1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735ED6" w:rsidP="00735E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B232A3" w:rsidP="00B232A3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735ED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D13A1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D13A19" w:rsidRPr="005A620E" w:rsidRDefault="00D13A19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 (25%)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Исходя из анал</w:t>
      </w:r>
      <w:r w:rsidR="00F14AC1">
        <w:rPr>
          <w:rFonts w:ascii="Tahoma" w:eastAsia="Times New Roman" w:hAnsi="Tahoma" w:cs="Tahoma"/>
          <w:color w:val="333333"/>
          <w:sz w:val="24"/>
          <w:szCs w:val="24"/>
        </w:rPr>
        <w:t xml:space="preserve">иза обращений в </w:t>
      </w:r>
      <w:r w:rsidR="00D13A19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ении с аналогичным периодом 2018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уменьшения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о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бращений по вопросам экономики</w:t>
      </w:r>
      <w:proofErr w:type="gramStart"/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 ,</w:t>
      </w:r>
      <w:proofErr w:type="gramEnd"/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 социальной сферы и 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ЖКХ, по сравн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ению с аналогичным периодом 2018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>увеличилось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количество обращений по вопросам обороны и безопасности.                        </w:t>
      </w:r>
    </w:p>
    <w:p w:rsidR="00387EEE" w:rsidRPr="00387EEE" w:rsidRDefault="00D13A19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4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FA7E4A">
        <w:rPr>
          <w:rFonts w:ascii="Tahoma" w:eastAsia="Times New Roman" w:hAnsi="Tahoma" w:cs="Tahoma"/>
          <w:color w:val="333333"/>
          <w:sz w:val="24"/>
          <w:szCs w:val="24"/>
        </w:rPr>
        <w:t xml:space="preserve"> запроса архивных данных, благоустройства и ремонта подъездных дорог, в том числе тротуаров,  эксплуатации и ре</w:t>
      </w:r>
      <w:r w:rsidR="00AF716D">
        <w:rPr>
          <w:rFonts w:ascii="Tahoma" w:eastAsia="Times New Roman" w:hAnsi="Tahoma" w:cs="Tahoma"/>
          <w:color w:val="333333"/>
          <w:sz w:val="24"/>
          <w:szCs w:val="24"/>
        </w:rPr>
        <w:t xml:space="preserve">монта частного жилищного фонда, защиты прав на землю и рассмотрение земельных споров, арендных отношений, качество </w:t>
      </w:r>
      <w:r w:rsidR="00AF716D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оказания услуг сотовой связи, получения сведений и документов из военных архивов, уличного освещения. </w:t>
      </w:r>
      <w:proofErr w:type="gramEnd"/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387EEE" w:rsidRPr="00387EEE" w:rsidRDefault="00D13A19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4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на личном приеме сельских п</w:t>
      </w:r>
      <w:r w:rsidR="00F00A28">
        <w:rPr>
          <w:rFonts w:ascii="Tahoma" w:eastAsia="Times New Roman" w:hAnsi="Tahoma" w:cs="Tahoma"/>
          <w:color w:val="333333"/>
          <w:sz w:val="24"/>
          <w:szCs w:val="24"/>
        </w:rPr>
        <w:t xml:space="preserve">оселений района рассмотрено – </w:t>
      </w:r>
      <w:r w:rsidR="00D72620">
        <w:rPr>
          <w:rFonts w:ascii="Tahoma" w:eastAsia="Times New Roman" w:hAnsi="Tahoma" w:cs="Tahoma"/>
          <w:color w:val="333333"/>
          <w:sz w:val="24"/>
          <w:szCs w:val="24"/>
        </w:rPr>
        <w:t>83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за аналогичный период 201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 –  </w:t>
      </w:r>
      <w:r w:rsidR="00D72620">
        <w:rPr>
          <w:rFonts w:ascii="Tahoma" w:eastAsia="Times New Roman" w:hAnsi="Tahoma" w:cs="Tahoma"/>
          <w:color w:val="333333"/>
          <w:sz w:val="24"/>
          <w:szCs w:val="24"/>
        </w:rPr>
        <w:t>127</w:t>
      </w:r>
      <w:r w:rsidR="00FA7E4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87EEE"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обращений.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387EEE" w:rsidRPr="00387EEE" w:rsidTr="00F00A28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5923A4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2019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7EEE" w:rsidRPr="00387EEE" w:rsidRDefault="00D13A19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387EEE"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387EEE" w:rsidRPr="00387EEE" w:rsidRDefault="00387EE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5923A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018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49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D72620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D72620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D72620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Pr="00387EEE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49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5A620E" w:rsidRPr="00387EEE" w:rsidTr="00F00A28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5A620E" w:rsidRPr="00387EEE" w:rsidTr="00F00A28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387EEE" w:rsidRDefault="005A620E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AF716D" w:rsidP="00387EE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620E" w:rsidRPr="005A620E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387EEE" w:rsidRPr="00387EEE" w:rsidRDefault="00387EEE" w:rsidP="00387EEE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количества и характера вопросов, содержащихся в </w:t>
      </w:r>
      <w:proofErr w:type="gramStart"/>
      <w:r w:rsidRPr="00387EEE">
        <w:rPr>
          <w:rFonts w:ascii="Tahoma" w:eastAsia="Times New Roman" w:hAnsi="Tahoma" w:cs="Tahoma"/>
          <w:color w:val="333333"/>
          <w:sz w:val="24"/>
          <w:szCs w:val="24"/>
        </w:rPr>
        <w:t>обращениях</w:t>
      </w:r>
      <w:proofErr w:type="gramEnd"/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граждан, поступивших на рассмотрение в администрацию 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Бутурлиновского муниципа</w:t>
      </w:r>
      <w:r w:rsidR="00C910ED">
        <w:rPr>
          <w:rFonts w:ascii="Tahoma" w:eastAsia="Times New Roman" w:hAnsi="Tahoma" w:cs="Tahoma"/>
          <w:color w:val="333333"/>
          <w:sz w:val="24"/>
          <w:szCs w:val="24"/>
        </w:rPr>
        <w:t>льного района в 4</w:t>
      </w:r>
      <w:r w:rsidR="005A620E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5923A4">
        <w:rPr>
          <w:rFonts w:ascii="Tahoma" w:eastAsia="Times New Roman" w:hAnsi="Tahoma" w:cs="Tahoma"/>
          <w:color w:val="333333"/>
          <w:sz w:val="24"/>
          <w:szCs w:val="24"/>
        </w:rPr>
        <w:t>квартале 2019</w:t>
      </w:r>
      <w:r w:rsidRPr="00387EEE">
        <w:rPr>
          <w:rFonts w:ascii="Tahoma" w:eastAsia="Times New Roman" w:hAnsi="Tahoma" w:cs="Tahoma"/>
          <w:color w:val="333333"/>
          <w:sz w:val="24"/>
          <w:szCs w:val="24"/>
        </w:rPr>
        <w:t xml:space="preserve"> года, определен перечень мер, направленных на устранение причин и условий, способствующих повышенной активности обращений:</w:t>
      </w:r>
    </w:p>
    <w:p w:rsidR="005C3EF0" w:rsidRDefault="00387EEE" w:rsidP="005C3EF0">
      <w:pPr>
        <w:shd w:val="clear" w:color="auto" w:fill="FFF7C9"/>
        <w:spacing w:before="107" w:after="0" w:line="240" w:lineRule="auto"/>
        <w:ind w:firstLine="161"/>
        <w:rPr>
          <w:color w:val="0D0D0D" w:themeColor="text1" w:themeTint="F2"/>
        </w:rPr>
      </w:pPr>
      <w:r w:rsidRPr="00387EEE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563"/>
        <w:gridCol w:w="3031"/>
        <w:gridCol w:w="1594"/>
        <w:gridCol w:w="2182"/>
      </w:tblGrid>
      <w:tr w:rsidR="00C910ED" w:rsidRPr="00136A85" w:rsidTr="00572D34">
        <w:trPr>
          <w:trHeight w:val="1470"/>
          <w:jc w:val="center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5C3EF0">
            <w:pPr>
              <w:shd w:val="clear" w:color="auto" w:fill="FFF7C9"/>
              <w:spacing w:before="107" w:after="0" w:line="240" w:lineRule="auto"/>
              <w:ind w:firstLine="161"/>
              <w:rPr>
                <w:color w:val="0D0D0D" w:themeColor="text1" w:themeTint="F2"/>
              </w:rPr>
            </w:pPr>
          </w:p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C910ED" w:rsidRPr="00136A85" w:rsidTr="00572D34">
        <w:trPr>
          <w:trHeight w:val="21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C910ED" w:rsidRPr="001B6CB7" w:rsidTr="00D72620">
        <w:trPr>
          <w:trHeight w:val="2565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0003.0009.0093.0649</w:t>
            </w:r>
          </w:p>
          <w:p w:rsidR="00C910ED" w:rsidRPr="001B6CB7" w:rsidRDefault="00C910ED" w:rsidP="00C910E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Технологическое присоединение потребителей с системам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тепл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о-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газо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водоснабжения.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C910E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Направлена заявка на проектирование и строительство новых газовых сетей в с.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Гвазда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C910E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20-2021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C910ED" w:rsidRPr="00136A85" w:rsidTr="00D72620">
        <w:trPr>
          <w:trHeight w:val="2247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0003.0009.0096.0684</w:t>
            </w:r>
          </w:p>
          <w:p w:rsidR="00C910ED" w:rsidRPr="00136A85" w:rsidRDefault="00C910ED" w:rsidP="00C910E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«Строительство и реконструкция дорог» 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C910E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Закончено строительство и открыто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движение по автомобильному и пешеходному мосту в с. Великоархангельское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C910ED" w:rsidRPr="001B6CB7" w:rsidTr="00D72620">
        <w:trPr>
          <w:trHeight w:val="5248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0003.0009.0097.0699</w:t>
            </w:r>
          </w:p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«Благоустройство и ремонт подъездных дорог, в том числе тротуаров»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На улице Мичурина заасфальтировали подъездную дорогу и парковочную зону. </w:t>
            </w:r>
          </w:p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Завершены  работы по устройству дорожных сетей на улицах Головина,  Магистральная и  40 лет Октября: произведено асфальтирование  проезжей части и обустройство тротуарной зоны.</w:t>
            </w:r>
          </w:p>
          <w:p w:rsidR="00D72620" w:rsidRDefault="00D72620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Установка светофора на ул. Дорожная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на против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ФОК «Звездный»</w:t>
            </w:r>
          </w:p>
          <w:p w:rsidR="00D72620" w:rsidRPr="001B6CB7" w:rsidRDefault="00D72620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D72620" w:rsidRDefault="00D72620" w:rsidP="00D7262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 кв. 2020 г</w:t>
            </w:r>
          </w:p>
          <w:p w:rsidR="00C910ED" w:rsidRPr="001B6CB7" w:rsidRDefault="00C910ED" w:rsidP="00D72620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C910ED" w:rsidRPr="001B6CB7" w:rsidTr="00C910ED">
        <w:trPr>
          <w:trHeight w:val="2961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0003,0009,0102,0769</w:t>
            </w:r>
          </w:p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Для обеспечения товарами первой необходимости и повседневного спроса населения, проживающего в местах, отдаленных от торговых точек, была приобретена автолавка.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Декабрь 2019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C910ED" w:rsidRPr="001B6CB7" w:rsidTr="00C910ED">
        <w:trPr>
          <w:trHeight w:val="3399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36A85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0003.0009.0097.0689</w:t>
            </w:r>
          </w:p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«Комплексное благоустройство» и «Благоустройство городов и поселков. Обустройство придомовых территорий».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Закончено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строительство нового детского сада на 220 мест, Производится капитальный ремонт административно-бытового комплекса городского стадиона.</w:t>
            </w:r>
          </w:p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Завершено обустройство места отдыха у реки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C910ED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C910ED" w:rsidRDefault="00C910ED" w:rsidP="00C910ED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C910ED" w:rsidRDefault="00C910ED" w:rsidP="00C910ED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C910ED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2019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C910ED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C910ED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C910ED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C910ED" w:rsidRPr="001B6CB7" w:rsidRDefault="00C910ED" w:rsidP="00C910ED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C910ED" w:rsidRPr="001B6CB7" w:rsidTr="00161DFE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0005.0005.0055.1128</w:t>
            </w:r>
          </w:p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стоящим на учете.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Закон Воронежской области от 30.11.2005 N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      </w:r>
          </w:p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Закон Воронежской области от 30.11.2005 N 72-ОЗ «О порядке признания граждан 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малоимущими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 в Воронежской области».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постоянно</w:t>
            </w:r>
          </w:p>
          <w:p w:rsidR="00C910ED" w:rsidRDefault="00C910ED" w:rsidP="00161DFE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C910ED" w:rsidRPr="001B6CB7" w:rsidRDefault="00C910ED" w:rsidP="00161DFE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C910ED" w:rsidRPr="001B6CB7" w:rsidRDefault="00C910ED" w:rsidP="00161DF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</w:tbl>
    <w:p w:rsidR="001659CE" w:rsidRDefault="001659CE">
      <w:pPr>
        <w:rPr>
          <w:color w:val="0D0D0D" w:themeColor="text1" w:themeTint="F2"/>
        </w:rPr>
      </w:pPr>
    </w:p>
    <w:p w:rsidR="001659CE" w:rsidRPr="007B0A22" w:rsidRDefault="001659CE">
      <w:pPr>
        <w:rPr>
          <w:color w:val="0D0D0D" w:themeColor="text1" w:themeTint="F2"/>
        </w:rPr>
      </w:pPr>
    </w:p>
    <w:sectPr w:rsidR="001659CE" w:rsidRPr="007B0A22" w:rsidSect="00FA7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067F"/>
    <w:rsid w:val="00044C59"/>
    <w:rsid w:val="00055630"/>
    <w:rsid w:val="00145E4F"/>
    <w:rsid w:val="001528CC"/>
    <w:rsid w:val="001659CE"/>
    <w:rsid w:val="00184C7B"/>
    <w:rsid w:val="00193BB3"/>
    <w:rsid w:val="002A133F"/>
    <w:rsid w:val="00303D5B"/>
    <w:rsid w:val="00303DBD"/>
    <w:rsid w:val="003411F0"/>
    <w:rsid w:val="00387EEE"/>
    <w:rsid w:val="003A067F"/>
    <w:rsid w:val="003D6FF9"/>
    <w:rsid w:val="004463DE"/>
    <w:rsid w:val="00453CE1"/>
    <w:rsid w:val="00456831"/>
    <w:rsid w:val="00497EAF"/>
    <w:rsid w:val="004F2BB9"/>
    <w:rsid w:val="00542FF0"/>
    <w:rsid w:val="005923A4"/>
    <w:rsid w:val="005A620E"/>
    <w:rsid w:val="005C3EF0"/>
    <w:rsid w:val="006B5C43"/>
    <w:rsid w:val="00735ED6"/>
    <w:rsid w:val="007655FD"/>
    <w:rsid w:val="007B0A22"/>
    <w:rsid w:val="007B330E"/>
    <w:rsid w:val="007B52D2"/>
    <w:rsid w:val="007D5144"/>
    <w:rsid w:val="007D5391"/>
    <w:rsid w:val="007F49F6"/>
    <w:rsid w:val="00891714"/>
    <w:rsid w:val="00974F25"/>
    <w:rsid w:val="00A36CF4"/>
    <w:rsid w:val="00A46F27"/>
    <w:rsid w:val="00A5320B"/>
    <w:rsid w:val="00AF716D"/>
    <w:rsid w:val="00B232A3"/>
    <w:rsid w:val="00B576C5"/>
    <w:rsid w:val="00C2099A"/>
    <w:rsid w:val="00C215F4"/>
    <w:rsid w:val="00C27406"/>
    <w:rsid w:val="00C910ED"/>
    <w:rsid w:val="00CA3DF1"/>
    <w:rsid w:val="00D13A19"/>
    <w:rsid w:val="00D42AF9"/>
    <w:rsid w:val="00D72620"/>
    <w:rsid w:val="00E83426"/>
    <w:rsid w:val="00ED7C3A"/>
    <w:rsid w:val="00EF0B8D"/>
    <w:rsid w:val="00F00A28"/>
    <w:rsid w:val="00F14AC1"/>
    <w:rsid w:val="00F21602"/>
    <w:rsid w:val="00F24168"/>
    <w:rsid w:val="00FA7E4A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44"/>
  </w:style>
  <w:style w:type="paragraph" w:styleId="1">
    <w:name w:val="heading 1"/>
    <w:basedOn w:val="a"/>
    <w:link w:val="10"/>
    <w:uiPriority w:val="9"/>
    <w:qFormat/>
    <w:rsid w:val="003A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C5F5-6BFA-4EDB-9825-CD6A567B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5</Pages>
  <Words>1242</Words>
  <Characters>7083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18</cp:revision>
  <cp:lastPrinted>2019-07-08T08:10:00Z</cp:lastPrinted>
  <dcterms:created xsi:type="dcterms:W3CDTF">2020-01-14T08:27:00Z</dcterms:created>
  <dcterms:modified xsi:type="dcterms:W3CDTF">2020-01-30T09:12:00Z</dcterms:modified>
</cp:coreProperties>
</file>