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78" w:rsidRPr="003F7578" w:rsidRDefault="003F7578" w:rsidP="003F7578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6"/>
          <w:szCs w:val="28"/>
          <w:lang w:eastAsia="ar-SA"/>
        </w:rPr>
      </w:pPr>
      <w:r>
        <w:rPr>
          <w:rFonts w:ascii="Arial" w:hAnsi="Arial" w:cs="Arial"/>
          <w:b/>
          <w:caps/>
          <w:noProof/>
          <w:sz w:val="26"/>
          <w:szCs w:val="28"/>
        </w:rPr>
        <w:drawing>
          <wp:inline distT="0" distB="0" distL="0" distR="0">
            <wp:extent cx="621030" cy="724535"/>
            <wp:effectExtent l="19050" t="0" r="762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78" w:rsidRPr="003F7578" w:rsidRDefault="003F7578" w:rsidP="003F7578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6"/>
          <w:szCs w:val="28"/>
          <w:lang w:eastAsia="ar-SA"/>
        </w:rPr>
      </w:pPr>
      <w:r w:rsidRPr="003F7578">
        <w:rPr>
          <w:rFonts w:ascii="Arial" w:hAnsi="Arial" w:cs="Arial"/>
          <w:b/>
          <w:caps/>
          <w:sz w:val="26"/>
          <w:szCs w:val="28"/>
          <w:lang w:eastAsia="ar-SA"/>
        </w:rPr>
        <w:t xml:space="preserve"> Администрация Бутурлиновского муниципального района </w:t>
      </w:r>
    </w:p>
    <w:p w:rsidR="003F7578" w:rsidRPr="003F7578" w:rsidRDefault="003F7578" w:rsidP="003F7578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6"/>
          <w:szCs w:val="28"/>
          <w:lang w:eastAsia="ar-SA"/>
        </w:rPr>
      </w:pPr>
      <w:r w:rsidRPr="003F7578">
        <w:rPr>
          <w:rFonts w:ascii="Arial" w:hAnsi="Arial" w:cs="Arial"/>
          <w:b/>
          <w:caps/>
          <w:sz w:val="26"/>
          <w:szCs w:val="28"/>
          <w:lang w:eastAsia="ar-SA"/>
        </w:rPr>
        <w:t xml:space="preserve"> Воронежской области</w:t>
      </w:r>
    </w:p>
    <w:p w:rsidR="003F7578" w:rsidRPr="003F7578" w:rsidRDefault="003F7578" w:rsidP="003F7578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6"/>
          <w:szCs w:val="28"/>
          <w:lang w:eastAsia="ar-SA"/>
        </w:rPr>
      </w:pPr>
    </w:p>
    <w:p w:rsidR="003F7578" w:rsidRPr="003F7578" w:rsidRDefault="003F7578" w:rsidP="003F7578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6"/>
          <w:szCs w:val="28"/>
          <w:lang w:eastAsia="ar-SA"/>
        </w:rPr>
      </w:pPr>
      <w:r w:rsidRPr="003F7578">
        <w:rPr>
          <w:rFonts w:ascii="Arial" w:hAnsi="Arial" w:cs="Arial"/>
          <w:b/>
          <w:caps/>
          <w:sz w:val="26"/>
          <w:szCs w:val="28"/>
          <w:lang w:eastAsia="ar-SA"/>
        </w:rPr>
        <w:t xml:space="preserve"> ПОСТАНОВЛЕНИЕ</w:t>
      </w:r>
    </w:p>
    <w:p w:rsidR="003F7578" w:rsidRPr="003F7578" w:rsidRDefault="003F7578" w:rsidP="003F7578">
      <w:pPr>
        <w:spacing w:after="0" w:line="240" w:lineRule="auto"/>
        <w:ind w:right="4536"/>
        <w:jc w:val="both"/>
        <w:rPr>
          <w:rFonts w:ascii="Arial" w:hAnsi="Arial" w:cs="Arial"/>
          <w:b/>
          <w:sz w:val="26"/>
          <w:szCs w:val="28"/>
          <w:lang w:eastAsia="ar-SA"/>
        </w:rPr>
      </w:pPr>
      <w:r w:rsidRPr="003F7578">
        <w:rPr>
          <w:rFonts w:ascii="Arial" w:hAnsi="Arial" w:cs="Arial"/>
          <w:b/>
          <w:sz w:val="26"/>
          <w:szCs w:val="28"/>
          <w:lang w:eastAsia="ar-SA"/>
        </w:rPr>
        <w:t>от 05.03.2010г. № 330</w:t>
      </w:r>
    </w:p>
    <w:p w:rsidR="003F7578" w:rsidRPr="003F7578" w:rsidRDefault="003F7578" w:rsidP="003F7578">
      <w:pPr>
        <w:spacing w:after="0" w:line="240" w:lineRule="auto"/>
        <w:ind w:right="4536"/>
        <w:jc w:val="both"/>
        <w:rPr>
          <w:rFonts w:ascii="Arial" w:hAnsi="Arial" w:cs="Arial"/>
          <w:b/>
          <w:sz w:val="26"/>
          <w:szCs w:val="28"/>
          <w:lang w:eastAsia="ar-SA"/>
        </w:rPr>
      </w:pPr>
      <w:r w:rsidRPr="003F7578">
        <w:rPr>
          <w:rFonts w:ascii="Arial" w:hAnsi="Arial" w:cs="Arial"/>
          <w:b/>
          <w:sz w:val="26"/>
          <w:szCs w:val="28"/>
          <w:lang w:eastAsia="ar-SA"/>
        </w:rPr>
        <w:t xml:space="preserve"> г. Бутурлиновка</w:t>
      </w:r>
    </w:p>
    <w:p w:rsidR="003F7578" w:rsidRPr="003F7578" w:rsidRDefault="003F7578" w:rsidP="003F7578">
      <w:pPr>
        <w:spacing w:after="0" w:line="240" w:lineRule="auto"/>
        <w:ind w:right="4536"/>
        <w:jc w:val="both"/>
        <w:rPr>
          <w:rFonts w:ascii="Arial" w:hAnsi="Arial" w:cs="Arial"/>
          <w:b/>
          <w:sz w:val="26"/>
          <w:szCs w:val="28"/>
          <w:lang w:eastAsia="ar-SA"/>
        </w:rPr>
      </w:pPr>
    </w:p>
    <w:p w:rsidR="003F7578" w:rsidRPr="003F7578" w:rsidRDefault="003F7578" w:rsidP="003F7578">
      <w:pPr>
        <w:spacing w:after="0" w:line="240" w:lineRule="auto"/>
        <w:ind w:right="4536"/>
        <w:jc w:val="both"/>
        <w:rPr>
          <w:rFonts w:ascii="Arial" w:hAnsi="Arial" w:cs="Arial"/>
          <w:b/>
          <w:sz w:val="26"/>
          <w:szCs w:val="28"/>
          <w:lang w:eastAsia="ar-SA"/>
        </w:rPr>
      </w:pPr>
      <w:r w:rsidRPr="003F7578">
        <w:rPr>
          <w:rFonts w:ascii="Arial" w:hAnsi="Arial" w:cs="Arial"/>
          <w:b/>
          <w:sz w:val="26"/>
          <w:szCs w:val="28"/>
          <w:lang w:eastAsia="ar-SA"/>
        </w:rPr>
        <w:t xml:space="preserve">Об </w:t>
      </w:r>
      <w:proofErr w:type="spellStart"/>
      <w:r w:rsidRPr="003F7578">
        <w:rPr>
          <w:rFonts w:ascii="Arial" w:hAnsi="Arial" w:cs="Arial"/>
          <w:b/>
          <w:sz w:val="26"/>
          <w:szCs w:val="28"/>
          <w:lang w:eastAsia="ar-SA"/>
        </w:rPr>
        <w:t>антикоррупционной</w:t>
      </w:r>
      <w:proofErr w:type="spellEnd"/>
      <w:r w:rsidRPr="003F7578">
        <w:rPr>
          <w:rFonts w:ascii="Arial" w:hAnsi="Arial" w:cs="Arial"/>
          <w:b/>
          <w:sz w:val="26"/>
          <w:szCs w:val="28"/>
          <w:lang w:eastAsia="ar-SA"/>
        </w:rPr>
        <w:t xml:space="preserve"> экспертизе муниципальных нормативных правовых актов и их проектов </w:t>
      </w:r>
    </w:p>
    <w:p w:rsidR="003F7578" w:rsidRPr="003F7578" w:rsidRDefault="003F7578" w:rsidP="003F75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3F7578" w:rsidRPr="003F7578" w:rsidRDefault="003F7578" w:rsidP="003F75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3F7578">
        <w:rPr>
          <w:rFonts w:ascii="Arial" w:eastAsia="Times New Roman" w:hAnsi="Arial" w:cs="Arial"/>
          <w:sz w:val="26"/>
          <w:szCs w:val="26"/>
        </w:rPr>
        <w:t xml:space="preserve">В соответствии с Федеральным законом от 17.07.2009г. N 172-ФЗ "Об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экспертизе нормативных правовых актов и проектов нормативных правовых актов", Постановлением Правительства РФ от 05.03.2009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коррупции", закона Воронежской области от 12.05.2009г. № 43-ОЗ «О</w:t>
      </w:r>
      <w:proofErr w:type="gramEnd"/>
      <w:r w:rsidRPr="003F7578">
        <w:rPr>
          <w:rFonts w:ascii="Arial" w:eastAsia="Times New Roman" w:hAnsi="Arial" w:cs="Arial"/>
          <w:sz w:val="26"/>
          <w:szCs w:val="26"/>
        </w:rPr>
        <w:t xml:space="preserve"> профилактике коррупции на территории Воронежской области», администрация Бутурлиновского муниципального района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proofErr w:type="gramStart"/>
      <w:r w:rsidRPr="003F7578">
        <w:rPr>
          <w:rFonts w:ascii="Arial" w:eastAsia="Times New Roman" w:hAnsi="Arial" w:cs="Arial"/>
          <w:sz w:val="26"/>
          <w:szCs w:val="26"/>
        </w:rPr>
        <w:t>П</w:t>
      </w:r>
      <w:proofErr w:type="gramEnd"/>
      <w:r w:rsidRPr="003F7578">
        <w:rPr>
          <w:rFonts w:ascii="Arial" w:eastAsia="Times New Roman" w:hAnsi="Arial" w:cs="Arial"/>
          <w:sz w:val="26"/>
          <w:szCs w:val="26"/>
        </w:rPr>
        <w:t xml:space="preserve"> О С Т АН О В Л Я Е Т: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1. Утвердить прилагаемое Положение об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экспертизе муниципальных нормативных правовых актов администрации Бутурлиновского муниципального района, проектов нормативных правовых актов администрации и Совета народных депутатов Бутурлиновского муниципального района в целях выявления в них положений, способствующих созданию условий для проявления коррупции (далее –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антикоррупционная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экспертиза).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2. Возложить на отдел организационной и правовой работы администрации Бутурлиновского муниципального района проведение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экспертизы постановлений администрации, проектов постановлений администрации и решений Совета народных депутатов Бутурлиновского муниципального района, вносимых в Совет народных депутатов в порядке законодательной инициативы главой администрации Бутурлиновского муниципального района.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>3. Отделу организационной и правовой работы администрации Бутурлиновского муниципального района (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Дмитренко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С.Н.) подготовить изменения в Положение «О порядке подготовки и издания правовых актов и иных документов администрации Бутурлиновского муниципального района», утвержденного постановлением администрации от 08.09.2006г. № 271.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>4. Опубликовать настоящее постановление в периодическом печатном издании «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Бутурлиновский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муниципальный вестник».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lastRenderedPageBreak/>
        <w:t xml:space="preserve">6. </w:t>
      </w:r>
      <w:proofErr w:type="gramStart"/>
      <w:r w:rsidRPr="003F7578"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 w:rsidRPr="003F7578">
        <w:rPr>
          <w:rFonts w:ascii="Arial" w:eastAsia="Times New Roman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>Глава администрации муниципального района  В.Н. Шевцов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br w:type="page"/>
      </w:r>
      <w:r w:rsidRPr="003F7578">
        <w:rPr>
          <w:rFonts w:ascii="Arial" w:eastAsia="Times New Roman" w:hAnsi="Arial" w:cs="Arial"/>
          <w:sz w:val="26"/>
          <w:szCs w:val="26"/>
        </w:rPr>
        <w:lastRenderedPageBreak/>
        <w:t>Утверждено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>Постановлением администрации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>от 05.03.2010г. N 330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3F7578">
        <w:rPr>
          <w:rFonts w:ascii="Arial" w:eastAsia="Times New Roman" w:hAnsi="Arial" w:cs="Arial"/>
          <w:b/>
          <w:sz w:val="26"/>
          <w:szCs w:val="26"/>
        </w:rPr>
        <w:t xml:space="preserve">Положение 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3F7578">
        <w:rPr>
          <w:rFonts w:ascii="Arial" w:eastAsia="Times New Roman" w:hAnsi="Arial" w:cs="Arial"/>
          <w:b/>
          <w:sz w:val="26"/>
          <w:szCs w:val="26"/>
        </w:rPr>
        <w:t xml:space="preserve">об </w:t>
      </w:r>
      <w:proofErr w:type="spellStart"/>
      <w:r w:rsidRPr="003F7578">
        <w:rPr>
          <w:rFonts w:ascii="Arial" w:eastAsia="Times New Roman" w:hAnsi="Arial" w:cs="Arial"/>
          <w:b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b/>
          <w:sz w:val="26"/>
          <w:szCs w:val="26"/>
        </w:rPr>
        <w:t xml:space="preserve"> экспертизе муниципальных нормативных правовых актов администрации Бутурлиновского муниципального района, проектов нормативных правовых актов администрации и Совета народных депутатов Бутурлиновского муниципального района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>1. Общие положения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1.1. Настоящее Положение определяет порядок проведения экспертизы муниципальных нормативных правовых актов, проектов нормативных правовых актов, разрабатываемых структурными подразделениями и отделами администрации, в целях выявления в них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коррупциогенных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факторов и их последующего устранения (далее –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антикоррупционная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экспертиза).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1.2.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Антикоррупционная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экспертиза проводится в отношении всех проектов решений Совета народных депутатов, вносимых Главой администрации на рассмотрение Совета народных депутатов в порядке законодательной инициативы, нормативных правовых актов администрации и их проектов, затрагивающих права и свободы человека и гражданина, устанавливающих правовой статус организаций или имеющих межведомственный характер. 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2. Порядок проведения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экспертизы 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2.1.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Антикоррупционная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экспертиза действующих муниципальных нормативных правовых актов </w:t>
      </w:r>
      <w:proofErr w:type="gramStart"/>
      <w:r w:rsidRPr="003F7578">
        <w:rPr>
          <w:rFonts w:ascii="Arial" w:eastAsia="Times New Roman" w:hAnsi="Arial" w:cs="Arial"/>
          <w:sz w:val="26"/>
          <w:szCs w:val="26"/>
        </w:rPr>
        <w:t>организуется и проводится</w:t>
      </w:r>
      <w:proofErr w:type="gramEnd"/>
      <w:r w:rsidRPr="003F7578">
        <w:rPr>
          <w:rFonts w:ascii="Arial" w:eastAsia="Times New Roman" w:hAnsi="Arial" w:cs="Arial"/>
          <w:sz w:val="26"/>
          <w:szCs w:val="26"/>
        </w:rPr>
        <w:t xml:space="preserve"> отделом организационной и правовой работы администрации по графику, утверждаемому ежегодно главой администрации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Бутурлиноского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муниципального района по представлению отдела организационной и правовой работы администрации. 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ab/>
        <w:t xml:space="preserve">Проект графика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экспертизы действующих муниципальных нормативных правовых актов </w:t>
      </w:r>
      <w:proofErr w:type="gramStart"/>
      <w:r w:rsidRPr="003F7578">
        <w:rPr>
          <w:rFonts w:ascii="Arial" w:eastAsia="Times New Roman" w:hAnsi="Arial" w:cs="Arial"/>
          <w:sz w:val="26"/>
          <w:szCs w:val="26"/>
        </w:rPr>
        <w:t>разрабатывается и вносится</w:t>
      </w:r>
      <w:proofErr w:type="gramEnd"/>
      <w:r w:rsidRPr="003F7578">
        <w:rPr>
          <w:rFonts w:ascii="Arial" w:eastAsia="Times New Roman" w:hAnsi="Arial" w:cs="Arial"/>
          <w:sz w:val="26"/>
          <w:szCs w:val="26"/>
        </w:rPr>
        <w:t xml:space="preserve"> на рассмотрение комиссии по противодействию коррупции в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Бутурлиновском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муниципальном районе отделом организационной и правовой работы администрации Бутурлиновского муниципального района.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2.2.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Антикоррупционная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экспертиза проектов нормативных правовых актов, действующих нормативных правовых актов проводится в соответствии с методикой, утвержденной Правительством РФ. 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2.3.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Антикоррупционная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экспертиза, осуществляется отделом организационной и правовой работы администрации при проведении правовой экспертизы всех проектов решений Совета народных депутатов, вносимых главой администрации на рассмотрение Совета народных депутатов в порядке законодательной инициативы; проектов нормативных </w:t>
      </w:r>
      <w:r w:rsidRPr="003F7578">
        <w:rPr>
          <w:rFonts w:ascii="Arial" w:eastAsia="Times New Roman" w:hAnsi="Arial" w:cs="Arial"/>
          <w:sz w:val="26"/>
          <w:szCs w:val="26"/>
        </w:rPr>
        <w:lastRenderedPageBreak/>
        <w:t>правовых актов администрации, затрагивающих права и свободы человека и гражданина (далее проекты документов).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При осуществлении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экспертизы проектов документов в рамках осуществления их правовой экспертизы установленный срок согласования указанных проектов с отделом организационной и правовой работы увеличивается на пять рабочих дней.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2.4. Результаты, проводимой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экспертизы, отражаются в заключении, подготавливаемом по результатам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экспертизы.</w:t>
      </w:r>
    </w:p>
    <w:p w:rsidR="003F7578" w:rsidRPr="003F7578" w:rsidRDefault="003F7578" w:rsidP="003F75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>Заключение состоит из вводной части, описательной части и выводов.</w:t>
      </w:r>
    </w:p>
    <w:p w:rsidR="003F7578" w:rsidRPr="003F7578" w:rsidRDefault="003F7578" w:rsidP="003F75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>Вводная часть должна содержать:</w:t>
      </w:r>
    </w:p>
    <w:p w:rsidR="003F7578" w:rsidRPr="003F7578" w:rsidRDefault="003F7578" w:rsidP="003F75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>- дату и место подготовки заключения, данные о проводящих экспертизу лицах;</w:t>
      </w:r>
    </w:p>
    <w:p w:rsidR="003F7578" w:rsidRPr="003F7578" w:rsidRDefault="003F7578" w:rsidP="003F75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>- основание для проведения экспертизы;</w:t>
      </w:r>
    </w:p>
    <w:p w:rsidR="003F7578" w:rsidRPr="003F7578" w:rsidRDefault="003F7578" w:rsidP="003F75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>- наименование муниципального нормативного правового акта или его проекта, проходящего экспертизу.</w:t>
      </w:r>
    </w:p>
    <w:p w:rsidR="003F7578" w:rsidRPr="003F7578" w:rsidRDefault="003F7578" w:rsidP="003F75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Описательная часть заключения составляется в форме последовательного перечня типичных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коррупциогенных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факторов, содержащихся в нормах муниципального нормативного правового акта или его проекта.</w:t>
      </w:r>
    </w:p>
    <w:p w:rsidR="003F7578" w:rsidRPr="003F7578" w:rsidRDefault="003F7578" w:rsidP="003F75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3F7578">
        <w:rPr>
          <w:rFonts w:ascii="Arial" w:eastAsia="Times New Roman" w:hAnsi="Arial" w:cs="Arial"/>
          <w:sz w:val="26"/>
          <w:szCs w:val="26"/>
        </w:rPr>
        <w:t xml:space="preserve">При этом после указания содержащегося в муниципальном нормативном правовом акте или его проекте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коррупциогенного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коррупциогенного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фактора для каждой из норм, нескольких или всех содержащих его норм.</w:t>
      </w:r>
      <w:proofErr w:type="gramEnd"/>
    </w:p>
    <w:p w:rsidR="003F7578" w:rsidRPr="003F7578" w:rsidRDefault="003F7578" w:rsidP="003F75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Отсутствие типичного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коррупциогенного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фактора в заключени</w:t>
      </w:r>
      <w:proofErr w:type="gramStart"/>
      <w:r w:rsidRPr="003F7578">
        <w:rPr>
          <w:rFonts w:ascii="Arial" w:eastAsia="Times New Roman" w:hAnsi="Arial" w:cs="Arial"/>
          <w:sz w:val="26"/>
          <w:szCs w:val="26"/>
        </w:rPr>
        <w:t>и</w:t>
      </w:r>
      <w:proofErr w:type="gramEnd"/>
      <w:r w:rsidRPr="003F7578">
        <w:rPr>
          <w:rFonts w:ascii="Arial" w:eastAsia="Times New Roman" w:hAnsi="Arial" w:cs="Arial"/>
          <w:sz w:val="26"/>
          <w:szCs w:val="26"/>
        </w:rPr>
        <w:t xml:space="preserve"> означает, что нормы муниципального правового акта или его проекта проверены на его наличие и ни в одной из этих норм он не выявлен.</w:t>
      </w:r>
    </w:p>
    <w:p w:rsidR="003F7578" w:rsidRPr="003F7578" w:rsidRDefault="003F7578" w:rsidP="003F75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>Выводы по результатам экспертизы должны соответствовать исследовательской части заключения.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6600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2.5. Заключение отдела организационной и правовой работы администрации по результатам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экспертизы носит рекомендательный характер и замечания, изложенные в заключении о наличии в тексте проекта документа положений, способствующих созданию условий для проявления коррупции, подлежат обязательному рассмотрению структурным подразделением или отделом администрации Бутурлиновского муниципального район</w:t>
      </w:r>
      <w:proofErr w:type="gramStart"/>
      <w:r w:rsidRPr="003F7578">
        <w:rPr>
          <w:rFonts w:ascii="Arial" w:eastAsia="Times New Roman" w:hAnsi="Arial" w:cs="Arial"/>
          <w:sz w:val="26"/>
          <w:szCs w:val="26"/>
        </w:rPr>
        <w:t>а-</w:t>
      </w:r>
      <w:proofErr w:type="gramEnd"/>
      <w:r w:rsidRPr="003F7578">
        <w:rPr>
          <w:rFonts w:ascii="Arial" w:eastAsia="Times New Roman" w:hAnsi="Arial" w:cs="Arial"/>
          <w:sz w:val="26"/>
          <w:szCs w:val="26"/>
        </w:rPr>
        <w:t xml:space="preserve"> разработчиками проекта документа.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2.6. </w:t>
      </w:r>
      <w:proofErr w:type="gramStart"/>
      <w:r w:rsidRPr="003F7578">
        <w:rPr>
          <w:rFonts w:ascii="Arial" w:eastAsia="Times New Roman" w:hAnsi="Arial" w:cs="Arial"/>
          <w:sz w:val="26"/>
          <w:szCs w:val="26"/>
        </w:rPr>
        <w:t xml:space="preserve">В случае получения заключения отдела организационной и правовой работы администрации по результатам проведения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экспертизы нормативного правового акта о наличии в его тексте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коррупциогенных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факторов, структурное подразделение, отдел администрации, разработавшие указанный нормативный правовой акт, в течение десяти рабочих дней со дня поступления заключения осуществляют подготовку проекта нормативного правового акта, устраняющего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коррупциогенный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фактор, и представляют его в отдел организационной и правовой</w:t>
      </w:r>
      <w:proofErr w:type="gramEnd"/>
      <w:r w:rsidRPr="003F7578">
        <w:rPr>
          <w:rFonts w:ascii="Arial" w:eastAsia="Times New Roman" w:hAnsi="Arial" w:cs="Arial"/>
          <w:sz w:val="26"/>
          <w:szCs w:val="26"/>
        </w:rPr>
        <w:t xml:space="preserve"> работы администрации.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lastRenderedPageBreak/>
        <w:t xml:space="preserve">В случае несогласия с результатами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экспертизы, проведенной отделом организационной и правовой работы, свидетельствующими о наличии в тексте нормативного правового акта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коррупциогенных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факторов, структурное подразделение, отдел администрации представляет в отдел организационной и правовой работы письменное обоснование своего несогласия.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Окончательное решение по заключению отдела организационной и правовой работы администрации по результатам проведения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экспертизы нормативного правового акта принимает глава администрации Бутурлиновского муниципального района.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2.7. </w:t>
      </w:r>
      <w:proofErr w:type="gramStart"/>
      <w:r w:rsidRPr="003F7578">
        <w:rPr>
          <w:rFonts w:ascii="Arial" w:eastAsia="Times New Roman" w:hAnsi="Arial" w:cs="Arial"/>
          <w:sz w:val="26"/>
          <w:szCs w:val="26"/>
        </w:rPr>
        <w:t xml:space="preserve">В случае получения заключения отдела организационной и правовой работы администрации по результатам проведения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экспертизы проекта документа о наличии в тексте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коррупциогенных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факторов структурное подразделение, отдел администрации ответственные за разработку указанного проекта документа, в течение трех рабочих дней со дня поступления заключения устраняют замечания, изложенные в указанном заключении, и представляют проект документа на повторное согласование в отдел организационной и правовой</w:t>
      </w:r>
      <w:proofErr w:type="gramEnd"/>
      <w:r w:rsidRPr="003F7578">
        <w:rPr>
          <w:rFonts w:ascii="Arial" w:eastAsia="Times New Roman" w:hAnsi="Arial" w:cs="Arial"/>
          <w:sz w:val="26"/>
          <w:szCs w:val="26"/>
        </w:rPr>
        <w:t xml:space="preserve"> работы. В данном случае срок согласования проекта документа в отделе организационной и правовой работы администрации не может превышать двух рабочих дней.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В случае несогласия с результатами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экспертизы, проведенной отделом организационной и правовой работы администрации, свидетельствующими о наличии в проекте документа, разрабатываемого этим структурным подразделением, отделом администрации,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коррупциогенных</w:t>
      </w:r>
      <w:proofErr w:type="spellEnd"/>
      <w:r w:rsidRPr="003F7578">
        <w:rPr>
          <w:rFonts w:ascii="Arial" w:eastAsia="Times New Roman" w:hAnsi="Arial" w:cs="Arial"/>
          <w:sz w:val="26"/>
          <w:szCs w:val="26"/>
        </w:rPr>
        <w:t xml:space="preserve"> факторов, структурное подразделение, отдел администрации представляет указанный проект документа в отдел организационной и правовой работы с приложением письменного обоснования своего несогласия.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>Окончательное решение по данному проекту документа принимает глава администрации Бутурлиновского муниципального района.</w:t>
      </w: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3F7578" w:rsidRPr="003F7578" w:rsidRDefault="003F7578" w:rsidP="003F75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3F7578" w:rsidRPr="003F7578" w:rsidRDefault="003F7578" w:rsidP="003F757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3F7578">
        <w:rPr>
          <w:rFonts w:ascii="Arial" w:eastAsia="Times New Roman" w:hAnsi="Arial" w:cs="Arial"/>
          <w:sz w:val="26"/>
          <w:szCs w:val="26"/>
        </w:rPr>
        <w:t xml:space="preserve">Руководитель аппарата С.Н. </w:t>
      </w:r>
      <w:proofErr w:type="spellStart"/>
      <w:r w:rsidRPr="003F7578">
        <w:rPr>
          <w:rFonts w:ascii="Arial" w:eastAsia="Times New Roman" w:hAnsi="Arial" w:cs="Arial"/>
          <w:sz w:val="26"/>
          <w:szCs w:val="26"/>
        </w:rPr>
        <w:t>Дмитренко</w:t>
      </w:r>
      <w:proofErr w:type="spellEnd"/>
    </w:p>
    <w:p w:rsidR="00000000" w:rsidRDefault="003F75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7578"/>
    <w:rsid w:val="003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3F7578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3F7578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3F7578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3F7578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2017-01-13T12:05:00Z</dcterms:created>
  <dcterms:modified xsi:type="dcterms:W3CDTF">2017-01-13T12:05:00Z</dcterms:modified>
</cp:coreProperties>
</file>