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B17E30">
        <w:rPr>
          <w:rFonts w:ascii="Times New Roman" w:eastAsia="Times New Roman" w:hAnsi="Times New Roman" w:cs="Times New Roman"/>
          <w:b/>
          <w:bCs/>
          <w:color w:val="000000" w:themeColor="text1"/>
          <w:sz w:val="24"/>
          <w:szCs w:val="24"/>
        </w:rPr>
        <w:t>27</w:t>
      </w:r>
      <w:r w:rsidR="00C16AFA">
        <w:rPr>
          <w:rFonts w:ascii="Times New Roman" w:eastAsia="Times New Roman" w:hAnsi="Times New Roman" w:cs="Times New Roman"/>
          <w:b/>
          <w:bCs/>
          <w:color w:val="000000" w:themeColor="text1"/>
          <w:sz w:val="24"/>
          <w:szCs w:val="24"/>
        </w:rPr>
        <w:t xml:space="preserve"> октября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2D79A5">
        <w:rPr>
          <w:rFonts w:ascii="Times New Roman" w:hAnsi="Times New Roman" w:cs="Times New Roman"/>
          <w:sz w:val="24"/>
          <w:szCs w:val="24"/>
        </w:rPr>
        <w:t>14.09</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2D79A5">
        <w:rPr>
          <w:rFonts w:ascii="Times New Roman" w:hAnsi="Times New Roman" w:cs="Times New Roman"/>
          <w:sz w:val="24"/>
          <w:szCs w:val="24"/>
        </w:rPr>
        <w:t>540</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B17E30">
        <w:rPr>
          <w:rFonts w:ascii="Times New Roman" w:eastAsia="Times New Roman" w:hAnsi="Times New Roman" w:cs="Times New Roman"/>
          <w:color w:val="000000" w:themeColor="text1"/>
          <w:sz w:val="24"/>
          <w:szCs w:val="24"/>
        </w:rPr>
        <w:t>24</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7B6206">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17E30">
        <w:rPr>
          <w:rFonts w:ascii="Times New Roman" w:eastAsia="Times New Roman" w:hAnsi="Times New Roman" w:cs="Times New Roman"/>
          <w:color w:val="000000" w:themeColor="text1"/>
          <w:sz w:val="24"/>
          <w:szCs w:val="24"/>
        </w:rPr>
        <w:t>21</w:t>
      </w:r>
      <w:r w:rsidR="00652D64">
        <w:rPr>
          <w:rFonts w:ascii="Times New Roman" w:eastAsia="Times New Roman" w:hAnsi="Times New Roman" w:cs="Times New Roman"/>
          <w:color w:val="000000" w:themeColor="text1"/>
          <w:sz w:val="24"/>
          <w:szCs w:val="24"/>
        </w:rPr>
        <w:t>.</w:t>
      </w:r>
      <w:r w:rsidR="007B6206">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17E30">
        <w:rPr>
          <w:rFonts w:ascii="Times New Roman" w:hAnsi="Times New Roman" w:cs="Times New Roman"/>
          <w:sz w:val="24"/>
          <w:szCs w:val="24"/>
        </w:rPr>
        <w:t>24</w:t>
      </w:r>
      <w:r w:rsidR="00652D64" w:rsidRPr="005F5FDA">
        <w:rPr>
          <w:rFonts w:ascii="Times New Roman" w:hAnsi="Times New Roman" w:cs="Times New Roman"/>
          <w:sz w:val="24"/>
          <w:szCs w:val="24"/>
        </w:rPr>
        <w:t>.</w:t>
      </w:r>
      <w:r w:rsidR="00401C5F">
        <w:rPr>
          <w:rFonts w:ascii="Times New Roman" w:hAnsi="Times New Roman" w:cs="Times New Roman"/>
          <w:sz w:val="24"/>
          <w:szCs w:val="24"/>
        </w:rPr>
        <w:t>0</w:t>
      </w:r>
      <w:r w:rsidR="007B6206">
        <w:rPr>
          <w:rFonts w:ascii="Times New Roman" w:hAnsi="Times New Roman" w:cs="Times New Roman"/>
          <w:sz w:val="24"/>
          <w:szCs w:val="24"/>
        </w:rPr>
        <w:t>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B17E30">
        <w:rPr>
          <w:rFonts w:ascii="Times New Roman" w:hAnsi="Times New Roman" w:cs="Times New Roman"/>
          <w:sz w:val="24"/>
          <w:szCs w:val="24"/>
        </w:rPr>
        <w:t>21</w:t>
      </w:r>
      <w:r w:rsidR="00797D44" w:rsidRPr="005F5FDA">
        <w:rPr>
          <w:rFonts w:ascii="Times New Roman" w:hAnsi="Times New Roman" w:cs="Times New Roman"/>
          <w:sz w:val="24"/>
          <w:szCs w:val="24"/>
        </w:rPr>
        <w:t>.</w:t>
      </w:r>
      <w:r w:rsidR="007B6206">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B17E30">
        <w:rPr>
          <w:rFonts w:ascii="Times New Roman" w:hAnsi="Times New Roman" w:cs="Times New Roman"/>
          <w:sz w:val="24"/>
          <w:szCs w:val="24"/>
        </w:rPr>
        <w:t>23</w:t>
      </w:r>
      <w:r w:rsidR="00445E6D">
        <w:rPr>
          <w:rFonts w:ascii="Times New Roman" w:hAnsi="Times New Roman" w:cs="Times New Roman"/>
          <w:sz w:val="24"/>
          <w:szCs w:val="24"/>
        </w:rPr>
        <w:t>.</w:t>
      </w:r>
      <w:r w:rsidR="00007181">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B17E30">
        <w:rPr>
          <w:rFonts w:ascii="Times New Roman" w:eastAsia="Times New Roman" w:hAnsi="Times New Roman" w:cs="Times New Roman"/>
          <w:color w:val="000000" w:themeColor="text1"/>
          <w:sz w:val="24"/>
          <w:szCs w:val="24"/>
        </w:rPr>
        <w:t>27</w:t>
      </w:r>
      <w:r w:rsidR="00401C5F">
        <w:rPr>
          <w:rFonts w:ascii="Times New Roman" w:eastAsia="Times New Roman" w:hAnsi="Times New Roman" w:cs="Times New Roman"/>
          <w:color w:val="000000" w:themeColor="text1"/>
          <w:sz w:val="24"/>
          <w:szCs w:val="24"/>
        </w:rPr>
        <w:t xml:space="preserve"> </w:t>
      </w:r>
      <w:r w:rsidR="00007181">
        <w:rPr>
          <w:rFonts w:ascii="Times New Roman" w:eastAsia="Times New Roman" w:hAnsi="Times New Roman" w:cs="Times New Roman"/>
          <w:color w:val="000000" w:themeColor="text1"/>
          <w:sz w:val="24"/>
          <w:szCs w:val="24"/>
        </w:rPr>
        <w:t>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№1:</w:t>
      </w:r>
    </w:p>
    <w:p w:rsidR="008D561B" w:rsidRPr="00BB546D" w:rsidRDefault="008D561B" w:rsidP="008D561B">
      <w:pPr>
        <w:pStyle w:val="a3"/>
        <w:jc w:val="both"/>
        <w:rPr>
          <w:rStyle w:val="af1"/>
          <w:rFonts w:ascii="Times New Roman" w:hAnsi="Times New Roman"/>
          <w:b w:val="0"/>
          <w:sz w:val="24"/>
          <w:szCs w:val="24"/>
        </w:rPr>
      </w:pPr>
      <w:r w:rsidRPr="00BB546D">
        <w:rPr>
          <w:rFonts w:ascii="Times New Roman" w:hAnsi="Times New Roman"/>
          <w:sz w:val="24"/>
          <w:szCs w:val="24"/>
        </w:rPr>
        <w:t>- право на заключение договора аренды земельного участка с кадастровым номером 36:05:4303012:129, площадью 242313 кв.м, расположенного: Воронежская область, Бутурлиновский район, Колодеевское сельское поселение, юго-восточная часть кадастрового квартала 36:05:4303012,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BB546D">
        <w:rPr>
          <w:rStyle w:val="af1"/>
          <w:rFonts w:ascii="Times New Roman" w:hAnsi="Times New Roman"/>
          <w:b w:val="0"/>
          <w:sz w:val="24"/>
          <w:szCs w:val="24"/>
        </w:rPr>
        <w:t>,</w:t>
      </w:r>
      <w:r w:rsidRPr="00BB546D">
        <w:rPr>
          <w:rStyle w:val="af1"/>
          <w:rFonts w:ascii="Times New Roman" w:hAnsi="Times New Roman"/>
          <w:sz w:val="24"/>
          <w:szCs w:val="24"/>
        </w:rPr>
        <w:t xml:space="preserve"> </w:t>
      </w:r>
      <w:r w:rsidRPr="00BB546D">
        <w:rPr>
          <w:rStyle w:val="af1"/>
          <w:rFonts w:ascii="Times New Roman" w:hAnsi="Times New Roman"/>
          <w:b w:val="0"/>
          <w:sz w:val="24"/>
          <w:szCs w:val="24"/>
        </w:rPr>
        <w:t>сроком на 3 (три) года.</w:t>
      </w:r>
    </w:p>
    <w:p w:rsidR="00B33E9B" w:rsidRPr="00B33E9B" w:rsidRDefault="00BB546D" w:rsidP="00B33E9B">
      <w:pPr>
        <w:pStyle w:val="a3"/>
        <w:jc w:val="both"/>
        <w:rPr>
          <w:rFonts w:ascii="Times New Roman" w:hAnsi="Times New Roman" w:cs="Times New Roman"/>
          <w:sz w:val="24"/>
          <w:szCs w:val="24"/>
        </w:rPr>
      </w:pPr>
      <w:r w:rsidRPr="00BB546D">
        <w:rPr>
          <w:rFonts w:ascii="Times New Roman" w:hAnsi="Times New Roman" w:cs="Times New Roman"/>
          <w:sz w:val="24"/>
          <w:szCs w:val="24"/>
          <w:u w:val="single"/>
        </w:rPr>
        <w:t xml:space="preserve">Начальная </w:t>
      </w:r>
      <w:r w:rsidRPr="00B33E9B">
        <w:rPr>
          <w:rFonts w:ascii="Times New Roman" w:hAnsi="Times New Roman" w:cs="Times New Roman"/>
          <w:sz w:val="24"/>
          <w:szCs w:val="24"/>
          <w:u w:val="single"/>
        </w:rPr>
        <w:t xml:space="preserve">цена лота </w:t>
      </w:r>
      <w:r w:rsidRPr="00B33E9B">
        <w:rPr>
          <w:rFonts w:ascii="Times New Roman" w:hAnsi="Times New Roman"/>
          <w:sz w:val="24"/>
          <w:szCs w:val="24"/>
          <w:u w:val="single"/>
        </w:rPr>
        <w:t>(ежегодный размер арендной платы)</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19600,00 руб. (девятнадцать тысяч шестьсот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Сумма задатка</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5880,00 руб. (пять тысяч восемьсот восемьдесят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Шаг аукциона</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588,00 руб. (пятьсот восемьдесят восемь рублей 00 копеек).</w:t>
      </w:r>
    </w:p>
    <w:p w:rsidR="00BB546D" w:rsidRPr="00BB546D" w:rsidRDefault="00BB546D" w:rsidP="008D561B">
      <w:pPr>
        <w:pStyle w:val="a3"/>
        <w:jc w:val="both"/>
        <w:rPr>
          <w:rFonts w:ascii="Times New Roman" w:hAnsi="Times New Roman"/>
          <w:sz w:val="24"/>
          <w:szCs w:val="24"/>
        </w:rPr>
      </w:pP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№2:</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 xml:space="preserve">право на заключение договора аренды земельного участка с кадастровым номером 36:05:4504003:189, площадью 153392 кв.м, расположенного: Воронежская область, Бутурлиновский район, Филиппенковское сельское поселение, северная часть кадастрового квартала 36:05:4504003, относящегося к категории земель - земли </w:t>
      </w:r>
      <w:r w:rsidRPr="00BB546D">
        <w:rPr>
          <w:rFonts w:ascii="Times New Roman" w:hAnsi="Times New Roman"/>
          <w:sz w:val="24"/>
          <w:szCs w:val="24"/>
        </w:rPr>
        <w:t>сельскохозяйственного назначения</w:t>
      </w:r>
      <w:r w:rsidRPr="00BB546D">
        <w:rPr>
          <w:rFonts w:ascii="Times New Roman" w:hAnsi="Times New Roman" w:cs="Times New Roman"/>
          <w:sz w:val="24"/>
          <w:szCs w:val="24"/>
        </w:rPr>
        <w:t>, с разрешенным использованием -сельскохозяйственное использование,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DB4871" w:rsidRPr="00DB4871" w:rsidRDefault="00BB546D" w:rsidP="00DB4871">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 xml:space="preserve">Начальная цена лота </w:t>
      </w:r>
      <w:r w:rsidRPr="00DB4871">
        <w:rPr>
          <w:rFonts w:ascii="Times New Roman" w:hAnsi="Times New Roman"/>
          <w:sz w:val="24"/>
          <w:szCs w:val="24"/>
          <w:u w:val="single"/>
        </w:rPr>
        <w:t>(ежегодный размер арендной платы)</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13510,00 руб. (тринадцать тысяч пятьсот десять рублей 00 копеек).</w:t>
      </w:r>
    </w:p>
    <w:p w:rsidR="00DB4871" w:rsidRPr="00DB4871" w:rsidRDefault="00BB546D" w:rsidP="00DB4871">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Сумма задатка</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4053,00 руб. (четыре тысячи пятьдесят три рубля 00 копеек).</w:t>
      </w:r>
    </w:p>
    <w:p w:rsidR="00BB546D" w:rsidRPr="00DB4871" w:rsidRDefault="00BB546D" w:rsidP="008D561B">
      <w:pPr>
        <w:pStyle w:val="a3"/>
        <w:jc w:val="both"/>
        <w:rPr>
          <w:rFonts w:ascii="Times New Roman" w:hAnsi="Times New Roman"/>
          <w:sz w:val="24"/>
          <w:szCs w:val="24"/>
        </w:rPr>
      </w:pPr>
      <w:r w:rsidRPr="00DB4871">
        <w:rPr>
          <w:rFonts w:ascii="Times New Roman" w:hAnsi="Times New Roman" w:cs="Times New Roman"/>
          <w:sz w:val="24"/>
          <w:szCs w:val="24"/>
          <w:u w:val="single"/>
        </w:rPr>
        <w:lastRenderedPageBreak/>
        <w:t>Шаг аукциона</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405,30 руб. (четыреста пять рублей 30 копеек).</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№3:</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право на заключение договора аренды земельного участка с кадастровым номером 36:05:4208001:50, площадью 33257 кв.м, расположенного: Воронежская область, р-н Бутурлиновский, восточная часть кадастрового квартала 36:05:4208001, относящегося к категории земель - земли сельскохозяйственного назначения, с разрешенным использованием – сельскохозяйственное использование</w:t>
      </w:r>
      <w:r w:rsidRPr="00BB546D">
        <w:rPr>
          <w:rStyle w:val="af1"/>
          <w:rFonts w:ascii="Times New Roman" w:hAnsi="Times New Roman" w:cs="Times New Roman"/>
          <w:b w:val="0"/>
          <w:sz w:val="24"/>
          <w:szCs w:val="24"/>
        </w:rPr>
        <w:t>,</w:t>
      </w:r>
      <w:r w:rsidRPr="00BB546D">
        <w:rPr>
          <w:rFonts w:ascii="Times New Roman" w:hAnsi="Times New Roman" w:cs="Times New Roman"/>
          <w:sz w:val="24"/>
          <w:szCs w:val="24"/>
        </w:rPr>
        <w:t xml:space="preserve">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3C6EE7" w:rsidRPr="003C6EE7"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 xml:space="preserve">Начальная цена лота </w:t>
      </w:r>
      <w:r w:rsidRPr="003C6EE7">
        <w:rPr>
          <w:rFonts w:ascii="Times New Roman" w:hAnsi="Times New Roman"/>
          <w:sz w:val="24"/>
          <w:szCs w:val="24"/>
          <w:u w:val="single"/>
        </w:rPr>
        <w:t>(ежегодный размер арендной платы)</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2700,00 руб. (две тысячи семьсот рублей 00 копеек).</w:t>
      </w:r>
    </w:p>
    <w:p w:rsidR="008D6AC9" w:rsidRPr="003C6EE7" w:rsidRDefault="008D6AC9" w:rsidP="008D6AC9">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Сумма задатка</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810,00 руб. (восемьсот десять рублей 00 копеек).</w:t>
      </w:r>
    </w:p>
    <w:p w:rsidR="002D6B9C"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Шаг аукциона</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81,00 руб. (</w:t>
      </w:r>
      <w:r w:rsidR="00833B39">
        <w:rPr>
          <w:rFonts w:ascii="Times New Roman" w:hAnsi="Times New Roman" w:cs="Times New Roman"/>
          <w:sz w:val="24"/>
          <w:szCs w:val="24"/>
        </w:rPr>
        <w:t>восемьдесят один рубль</w:t>
      </w:r>
      <w:r w:rsidR="003C6EE7" w:rsidRPr="003C6EE7">
        <w:rPr>
          <w:rFonts w:ascii="Times New Roman" w:hAnsi="Times New Roman" w:cs="Times New Roman"/>
          <w:sz w:val="24"/>
          <w:szCs w:val="24"/>
        </w:rPr>
        <w:t xml:space="preserve"> 00 копеек).</w:t>
      </w:r>
    </w:p>
    <w:p w:rsidR="008E6E2A" w:rsidRDefault="008E6E2A" w:rsidP="003C6EE7">
      <w:pPr>
        <w:pStyle w:val="a3"/>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4824B3" w:rsidRPr="009A5A6B" w:rsidRDefault="008D561B" w:rsidP="008D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824B3">
        <w:rPr>
          <w:rFonts w:ascii="Times New Roman" w:hAnsi="Times New Roman" w:cs="Times New Roman"/>
          <w:sz w:val="24"/>
          <w:szCs w:val="24"/>
        </w:rPr>
        <w:t>бременений</w:t>
      </w:r>
      <w:r w:rsidR="004824B3" w:rsidRPr="00953871">
        <w:rPr>
          <w:rFonts w:ascii="Times New Roman" w:hAnsi="Times New Roman" w:cs="Times New Roman"/>
          <w:sz w:val="24"/>
          <w:szCs w:val="24"/>
        </w:rPr>
        <w:t xml:space="preserve"> использования земельн</w:t>
      </w:r>
      <w:r w:rsidR="004824B3">
        <w:rPr>
          <w:rFonts w:ascii="Times New Roman" w:hAnsi="Times New Roman" w:cs="Times New Roman"/>
          <w:sz w:val="24"/>
          <w:szCs w:val="24"/>
        </w:rPr>
        <w:t>ых</w:t>
      </w:r>
      <w:r w:rsidR="004824B3" w:rsidRPr="00953871">
        <w:rPr>
          <w:rFonts w:ascii="Times New Roman" w:hAnsi="Times New Roman" w:cs="Times New Roman"/>
          <w:sz w:val="24"/>
          <w:szCs w:val="24"/>
        </w:rPr>
        <w:t xml:space="preserve">  участк</w:t>
      </w:r>
      <w:r w:rsidR="004824B3">
        <w:rPr>
          <w:rFonts w:ascii="Times New Roman" w:hAnsi="Times New Roman" w:cs="Times New Roman"/>
          <w:sz w:val="24"/>
          <w:szCs w:val="24"/>
        </w:rPr>
        <w:t>ов</w:t>
      </w:r>
      <w:r w:rsidR="004824B3" w:rsidRPr="00953871">
        <w:rPr>
          <w:rFonts w:ascii="Times New Roman" w:hAnsi="Times New Roman" w:cs="Times New Roman"/>
          <w:sz w:val="24"/>
          <w:szCs w:val="24"/>
        </w:rPr>
        <w:t xml:space="preserve"> или ограничения </w:t>
      </w:r>
      <w:r w:rsidR="004824B3">
        <w:rPr>
          <w:rFonts w:ascii="Times New Roman" w:hAnsi="Times New Roman" w:cs="Times New Roman"/>
          <w:sz w:val="24"/>
          <w:szCs w:val="24"/>
        </w:rPr>
        <w:t>их</w:t>
      </w:r>
      <w:r w:rsidR="004824B3" w:rsidRPr="00953871">
        <w:rPr>
          <w:rFonts w:ascii="Times New Roman" w:hAnsi="Times New Roman" w:cs="Times New Roman"/>
          <w:sz w:val="24"/>
          <w:szCs w:val="24"/>
        </w:rPr>
        <w:t xml:space="preserve">  использования</w:t>
      </w:r>
      <w:r w:rsidR="004824B3">
        <w:rPr>
          <w:rFonts w:ascii="Times New Roman" w:hAnsi="Times New Roman" w:cs="Times New Roman"/>
          <w:sz w:val="24"/>
          <w:szCs w:val="24"/>
        </w:rPr>
        <w:t xml:space="preserve"> нет.</w:t>
      </w:r>
      <w:r w:rsidR="004824B3"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8E6E2A">
        <w:rPr>
          <w:rFonts w:ascii="Times New Roman" w:hAnsi="Times New Roman" w:cs="Times New Roman"/>
          <w:sz w:val="24"/>
          <w:szCs w:val="24"/>
        </w:rPr>
        <w:t>27</w:t>
      </w:r>
      <w:r w:rsidR="00A30B90">
        <w:rPr>
          <w:rFonts w:ascii="Times New Roman" w:hAnsi="Times New Roman" w:cs="Times New Roman"/>
          <w:sz w:val="24"/>
          <w:szCs w:val="24"/>
        </w:rPr>
        <w:t>.10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lastRenderedPageBreak/>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8E6E2A">
        <w:rPr>
          <w:rFonts w:ascii="Times New Roman" w:hAnsi="Times New Roman" w:cs="Times New Roman"/>
          <w:color w:val="000000"/>
          <w:sz w:val="24"/>
          <w:szCs w:val="24"/>
        </w:rPr>
        <w:t>27</w:t>
      </w:r>
      <w:r w:rsidR="004512FB" w:rsidRPr="007E3E92">
        <w:rPr>
          <w:rFonts w:ascii="Times New Roman" w:hAnsi="Times New Roman" w:cs="Times New Roman"/>
          <w:color w:val="000000"/>
          <w:sz w:val="24"/>
          <w:szCs w:val="24"/>
        </w:rPr>
        <w:t>.</w:t>
      </w:r>
      <w:r w:rsidR="00F73C4C">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27</w:t>
            </w:r>
            <w:r w:rsidR="00D27176">
              <w:rPr>
                <w:rFonts w:ascii="Times New Roman" w:hAnsi="Times New Roman" w:cs="Times New Roman"/>
                <w:b/>
              </w:rPr>
              <w:t>.</w:t>
            </w:r>
            <w:r w:rsidR="00F73C4C">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8E6E2A">
              <w:rPr>
                <w:rFonts w:ascii="Times New Roman" w:hAnsi="Times New Roman" w:cs="Times New Roman"/>
                <w:color w:val="000000"/>
                <w:sz w:val="21"/>
                <w:szCs w:val="21"/>
              </w:rPr>
              <w:t>27</w:t>
            </w:r>
            <w:r w:rsidR="00B913DF">
              <w:rPr>
                <w:rFonts w:ascii="Times New Roman" w:hAnsi="Times New Roman" w:cs="Times New Roman"/>
                <w:color w:val="000000"/>
                <w:sz w:val="21"/>
                <w:szCs w:val="21"/>
              </w:rPr>
              <w:t>.</w:t>
            </w:r>
            <w:r w:rsidR="00F73C4C">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4F7804">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3F4476"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5064A2" w:rsidRDefault="003F4476" w:rsidP="003F447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FB5AB4">
        <w:rPr>
          <w:rFonts w:ascii="Times New Roman" w:hAnsi="Times New Roman" w:cs="Times New Roman"/>
          <w:sz w:val="24"/>
          <w:szCs w:val="24"/>
        </w:rPr>
        <w:t>36:05:4303012:129, площадью 242313 кв.м, расположенн</w:t>
      </w:r>
      <w:r>
        <w:rPr>
          <w:rFonts w:ascii="Times New Roman" w:hAnsi="Times New Roman" w:cs="Times New Roman"/>
          <w:sz w:val="24"/>
          <w:szCs w:val="24"/>
        </w:rPr>
        <w:t>ый</w:t>
      </w:r>
      <w:r w:rsidRPr="00FB5AB4">
        <w:rPr>
          <w:rFonts w:ascii="Times New Roman" w:hAnsi="Times New Roman" w:cs="Times New Roman"/>
          <w:sz w:val="24"/>
          <w:szCs w:val="24"/>
        </w:rPr>
        <w:t>: Воронежская область, Бутурлиновский район, Колодеевское сельское поселение, юго-восточная часть кадастрового квартала 36:05:4303012, относящ</w:t>
      </w:r>
      <w:r>
        <w:rPr>
          <w:rFonts w:ascii="Times New Roman" w:hAnsi="Times New Roman" w:cs="Times New Roman"/>
          <w:sz w:val="24"/>
          <w:szCs w:val="24"/>
        </w:rPr>
        <w:t>ий</w:t>
      </w:r>
      <w:r w:rsidRPr="00FB5AB4">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Pr="005064A2">
        <w:rPr>
          <w:rFonts w:ascii="Times New Roman" w:hAnsi="Times New Roman" w:cs="Times New Roman"/>
          <w:sz w:val="24"/>
          <w:szCs w:val="24"/>
        </w:rPr>
        <w:t xml:space="preserve"> (далее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FB5AB4">
        <w:rPr>
          <w:sz w:val="24"/>
          <w:szCs w:val="24"/>
        </w:rPr>
        <w:t>выпас</w:t>
      </w:r>
      <w:r>
        <w:rPr>
          <w:sz w:val="24"/>
          <w:szCs w:val="24"/>
        </w:rPr>
        <w:t>а</w:t>
      </w:r>
      <w:r w:rsidRPr="00FB5AB4">
        <w:rPr>
          <w:sz w:val="24"/>
          <w:szCs w:val="24"/>
        </w:rPr>
        <w:t xml:space="preserve"> сельскохозяйственных животных</w:t>
      </w:r>
      <w:r w:rsidRPr="00880DAD">
        <w:rPr>
          <w:sz w:val="24"/>
          <w:szCs w:val="24"/>
        </w:rPr>
        <w:t xml:space="preserve">. </w:t>
      </w:r>
    </w:p>
    <w:p w:rsidR="003F4476" w:rsidRPr="00880DAD" w:rsidRDefault="003F4476" w:rsidP="003F447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3 (три) года</w:t>
      </w:r>
      <w:r w:rsidRPr="00880DAD">
        <w:rPr>
          <w:sz w:val="24"/>
          <w:szCs w:val="24"/>
        </w:rPr>
        <w:t>:</w:t>
      </w:r>
      <w:r>
        <w:rPr>
          <w:sz w:val="24"/>
          <w:szCs w:val="24"/>
        </w:rPr>
        <w:t xml:space="preserve"> с __.__.2020 года по __.__.2023</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lastRenderedPageBreak/>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F6199B">
        <w:rPr>
          <w:sz w:val="24"/>
          <w:szCs w:val="24"/>
        </w:rPr>
        <w:t>52</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07717B">
        <w:tc>
          <w:tcPr>
            <w:tcW w:w="5103" w:type="dxa"/>
            <w:shd w:val="clear" w:color="auto" w:fill="auto"/>
          </w:tcPr>
          <w:p w:rsidR="003F4476" w:rsidRPr="00880DAD" w:rsidRDefault="003F4476" w:rsidP="0007717B">
            <w:pPr>
              <w:pStyle w:val="21"/>
              <w:tabs>
                <w:tab w:val="left" w:pos="708"/>
              </w:tabs>
              <w:rPr>
                <w:sz w:val="24"/>
                <w:szCs w:val="24"/>
              </w:rPr>
            </w:pPr>
            <w:r w:rsidRPr="00880DAD">
              <w:rPr>
                <w:sz w:val="24"/>
                <w:szCs w:val="24"/>
              </w:rPr>
              <w:t>Арендодатель:</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07717B">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07717B">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sidR="00E6529D">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F6199B" w:rsidRPr="00C56709">
        <w:rPr>
          <w:rFonts w:ascii="Times New Roman" w:hAnsi="Times New Roman" w:cs="Times New Roman"/>
          <w:sz w:val="24"/>
          <w:szCs w:val="24"/>
        </w:rPr>
        <w:t>36:05:4504003:189, площадью 153392 кв.м, расположенн</w:t>
      </w:r>
      <w:r w:rsidR="00C56709">
        <w:rPr>
          <w:rFonts w:ascii="Times New Roman" w:hAnsi="Times New Roman" w:cs="Times New Roman"/>
          <w:sz w:val="24"/>
          <w:szCs w:val="24"/>
        </w:rPr>
        <w:t>ый</w:t>
      </w:r>
      <w:r w:rsidR="00F6199B" w:rsidRPr="00C56709">
        <w:rPr>
          <w:rFonts w:ascii="Times New Roman" w:hAnsi="Times New Roman" w:cs="Times New Roman"/>
          <w:sz w:val="24"/>
          <w:szCs w:val="24"/>
        </w:rPr>
        <w:t>: Воронежская область, Бутурлиновский район, Филиппенковское сельское поселение, северная часть кадастрового квартала 36:05:4504003, относящ</w:t>
      </w:r>
      <w:r w:rsidR="00C56709">
        <w:rPr>
          <w:rFonts w:ascii="Times New Roman" w:hAnsi="Times New Roman" w:cs="Times New Roman"/>
          <w:sz w:val="24"/>
          <w:szCs w:val="24"/>
        </w:rPr>
        <w:t>ий</w:t>
      </w:r>
      <w:r w:rsidR="00F6199B" w:rsidRPr="00C56709">
        <w:rPr>
          <w:rFonts w:ascii="Times New Roman" w:hAnsi="Times New Roman" w:cs="Times New Roman"/>
          <w:sz w:val="24"/>
          <w:szCs w:val="24"/>
        </w:rPr>
        <w:t xml:space="preserve">ся к категории земель - земли </w:t>
      </w:r>
      <w:r w:rsidR="00F6199B" w:rsidRPr="00C56709">
        <w:rPr>
          <w:rFonts w:ascii="Times New Roman" w:hAnsi="Times New Roman"/>
          <w:sz w:val="24"/>
          <w:szCs w:val="24"/>
        </w:rPr>
        <w:t>сельскохозяйственного назначения</w:t>
      </w:r>
      <w:r w:rsidR="00F6199B" w:rsidRPr="00C56709">
        <w:rPr>
          <w:rFonts w:ascii="Times New Roman" w:hAnsi="Times New Roman" w:cs="Times New Roman"/>
          <w:sz w:val="24"/>
          <w:szCs w:val="24"/>
        </w:rPr>
        <w:t>, с разрешенным использованием -</w:t>
      </w:r>
      <w:r w:rsidR="007F3A72">
        <w:rPr>
          <w:rFonts w:ascii="Times New Roman" w:hAnsi="Times New Roman" w:cs="Times New Roman"/>
          <w:sz w:val="24"/>
          <w:szCs w:val="24"/>
        </w:rPr>
        <w:t xml:space="preserve"> </w:t>
      </w:r>
      <w:r w:rsidR="00F6199B" w:rsidRPr="00C56709">
        <w:rPr>
          <w:rFonts w:ascii="Times New Roman" w:hAnsi="Times New Roman" w:cs="Times New Roman"/>
          <w:sz w:val="24"/>
          <w:szCs w:val="24"/>
        </w:rPr>
        <w:t xml:space="preserve">сельскохозяйственное использование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F3A72" w:rsidRPr="00C56709">
        <w:rPr>
          <w:sz w:val="24"/>
          <w:szCs w:val="24"/>
        </w:rPr>
        <w:t>сельскохозяйственного назначения</w:t>
      </w:r>
      <w:r w:rsidR="007F3A72" w:rsidRPr="00880DAD">
        <w:rPr>
          <w:sz w:val="24"/>
          <w:szCs w:val="24"/>
        </w:rPr>
        <w:t xml:space="preserve"> </w:t>
      </w:r>
      <w:r w:rsidRPr="00880DAD">
        <w:rPr>
          <w:sz w:val="24"/>
          <w:szCs w:val="24"/>
        </w:rPr>
        <w:t xml:space="preserve">для </w:t>
      </w:r>
      <w:r w:rsidR="007F3A72" w:rsidRPr="00C56709">
        <w:rPr>
          <w:sz w:val="24"/>
          <w:szCs w:val="24"/>
        </w:rPr>
        <w:t>сельскохозяйственно</w:t>
      </w:r>
      <w:r w:rsidR="007F3A72">
        <w:rPr>
          <w:sz w:val="24"/>
          <w:szCs w:val="24"/>
        </w:rPr>
        <w:t>го</w:t>
      </w:r>
      <w:r w:rsidR="007F3A72" w:rsidRPr="00C56709">
        <w:rPr>
          <w:sz w:val="24"/>
          <w:szCs w:val="24"/>
        </w:rPr>
        <w:t xml:space="preserve"> использовани</w:t>
      </w:r>
      <w:r w:rsidR="007F3A72">
        <w:rPr>
          <w:sz w:val="24"/>
          <w:szCs w:val="24"/>
        </w:rPr>
        <w:t>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003A0">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25623" w:rsidRPr="00125623">
        <w:rPr>
          <w:rFonts w:ascii="Times New Roman" w:hAnsi="Times New Roman" w:cs="Times New Roman"/>
          <w:sz w:val="24"/>
          <w:szCs w:val="24"/>
        </w:rPr>
        <w:t>36:05:4208001:50, площадью 33257 кв.м, расположенн</w:t>
      </w:r>
      <w:r w:rsidR="00125623">
        <w:rPr>
          <w:rFonts w:ascii="Times New Roman" w:hAnsi="Times New Roman" w:cs="Times New Roman"/>
          <w:sz w:val="24"/>
          <w:szCs w:val="24"/>
        </w:rPr>
        <w:t>ый</w:t>
      </w:r>
      <w:r w:rsidR="00125623" w:rsidRPr="00125623">
        <w:rPr>
          <w:rFonts w:ascii="Times New Roman" w:hAnsi="Times New Roman" w:cs="Times New Roman"/>
          <w:sz w:val="24"/>
          <w:szCs w:val="24"/>
        </w:rPr>
        <w:t>: Воронежская область, р-н Бутурлиновский, восточная часть кадастрового квартала 36:05:4208001, относящ</w:t>
      </w:r>
      <w:r w:rsidR="00125623">
        <w:rPr>
          <w:rFonts w:ascii="Times New Roman" w:hAnsi="Times New Roman" w:cs="Times New Roman"/>
          <w:sz w:val="24"/>
          <w:szCs w:val="24"/>
        </w:rPr>
        <w:t>ий</w:t>
      </w:r>
      <w:r w:rsidR="00125623" w:rsidRPr="00125623">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w:t>
      </w:r>
      <w:r w:rsidR="00125623">
        <w:rPr>
          <w:rFonts w:ascii="Times New Roman" w:hAnsi="Times New Roman" w:cs="Times New Roman"/>
          <w:sz w:val="28"/>
          <w:szCs w:val="28"/>
        </w:rPr>
        <w:t xml:space="preserve"> </w:t>
      </w:r>
      <w:r w:rsidR="00125623" w:rsidRPr="00125623">
        <w:rPr>
          <w:rFonts w:ascii="Times New Roman" w:hAnsi="Times New Roman" w:cs="Times New Roman"/>
          <w:sz w:val="24"/>
          <w:szCs w:val="24"/>
        </w:rPr>
        <w:t>использование</w:t>
      </w:r>
      <w:r w:rsidR="00125623"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743263" w:rsidRPr="00125623">
        <w:rPr>
          <w:sz w:val="24"/>
          <w:szCs w:val="24"/>
        </w:rPr>
        <w:t>сельскохозяйственно</w:t>
      </w:r>
      <w:r w:rsidR="00743263">
        <w:rPr>
          <w:sz w:val="24"/>
          <w:szCs w:val="24"/>
        </w:rPr>
        <w:t>го</w:t>
      </w:r>
      <w:r w:rsidR="00743263">
        <w:rPr>
          <w:sz w:val="28"/>
          <w:szCs w:val="28"/>
        </w:rPr>
        <w:t xml:space="preserve"> </w:t>
      </w:r>
      <w:r w:rsidR="00743263" w:rsidRPr="00125623">
        <w:rPr>
          <w:sz w:val="24"/>
          <w:szCs w:val="24"/>
        </w:rPr>
        <w:t>использовани</w:t>
      </w:r>
      <w:r w:rsidR="00743263">
        <w:rPr>
          <w:sz w:val="24"/>
          <w:szCs w:val="24"/>
        </w:rPr>
        <w:t>я</w:t>
      </w:r>
      <w:r w:rsidR="00743263" w:rsidRPr="00125623">
        <w:rPr>
          <w:sz w:val="24"/>
          <w:szCs w:val="24"/>
        </w:rPr>
        <w:t>е</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743263" w:rsidP="00E6529D">
      <w:pPr>
        <w:pStyle w:val="21"/>
        <w:ind w:firstLine="709"/>
        <w:jc w:val="both"/>
        <w:rPr>
          <w:b/>
          <w:bCs/>
          <w:sz w:val="24"/>
          <w:szCs w:val="24"/>
        </w:rPr>
      </w:pPr>
      <w:r>
        <w:rPr>
          <w:bCs/>
          <w:sz w:val="24"/>
          <w:szCs w:val="24"/>
        </w:rPr>
        <w:t>2.4</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00E6529D" w:rsidRPr="00880DAD">
        <w:rPr>
          <w:rFonts w:ascii="Times New Roman" w:hAnsi="Times New Roman" w:cs="Times New Roman"/>
          <w:sz w:val="24"/>
          <w:szCs w:val="24"/>
        </w:rPr>
        <w:t xml:space="preserve">. Договор вступает в силу с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743263">
        <w:rPr>
          <w:sz w:val="24"/>
          <w:szCs w:val="24"/>
        </w:rPr>
        <w:t>10</w:t>
      </w:r>
      <w:r>
        <w:rPr>
          <w:sz w:val="24"/>
          <w:szCs w:val="24"/>
        </w:rPr>
        <w:t xml:space="preserve"> (</w:t>
      </w:r>
      <w:r w:rsidR="00743263">
        <w:rPr>
          <w:sz w:val="24"/>
          <w:szCs w:val="24"/>
        </w:rPr>
        <w:t>десять</w:t>
      </w:r>
      <w:r>
        <w:rPr>
          <w:sz w:val="24"/>
          <w:szCs w:val="24"/>
        </w:rPr>
        <w:t xml:space="preserve">) </w:t>
      </w:r>
      <w:r w:rsidR="00743263">
        <w:rPr>
          <w:sz w:val="24"/>
          <w:szCs w:val="24"/>
        </w:rPr>
        <w:t>лет</w:t>
      </w:r>
      <w:r w:rsidRPr="00880DAD">
        <w:rPr>
          <w:sz w:val="24"/>
          <w:szCs w:val="24"/>
        </w:rPr>
        <w:t>:</w:t>
      </w:r>
      <w:r>
        <w:rPr>
          <w:sz w:val="24"/>
          <w:szCs w:val="24"/>
        </w:rPr>
        <w:t xml:space="preserve"> с __.__.2020 года по __.__.20</w:t>
      </w:r>
      <w:r w:rsidR="00743263">
        <w:rPr>
          <w:sz w:val="24"/>
          <w:szCs w:val="24"/>
        </w:rPr>
        <w:t>30</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E6529D" w:rsidRDefault="00E6529D" w:rsidP="00E6529D">
      <w:pPr>
        <w:pStyle w:val="21"/>
        <w:tabs>
          <w:tab w:val="left" w:pos="708"/>
        </w:tabs>
        <w:ind w:firstLine="709"/>
        <w:jc w:val="both"/>
        <w:rPr>
          <w:sz w:val="24"/>
          <w:szCs w:val="24"/>
        </w:rPr>
      </w:pPr>
      <w:r w:rsidRPr="00880DAD">
        <w:rPr>
          <w:sz w:val="24"/>
          <w:szCs w:val="24"/>
        </w:rPr>
        <w:lastRenderedPageBreak/>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43263">
        <w:rPr>
          <w:sz w:val="24"/>
          <w:szCs w:val="24"/>
        </w:rPr>
        <w:t>64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140DB3" w:rsidRDefault="00140DB3" w:rsidP="005F2DA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310" w:rsidRDefault="00373310" w:rsidP="00D177AF">
      <w:pPr>
        <w:spacing w:after="0" w:line="240" w:lineRule="auto"/>
      </w:pPr>
      <w:r>
        <w:separator/>
      </w:r>
    </w:p>
  </w:endnote>
  <w:endnote w:type="continuationSeparator" w:id="1">
    <w:p w:rsidR="00373310" w:rsidRDefault="00373310"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310" w:rsidRDefault="00373310" w:rsidP="00D177AF">
      <w:pPr>
        <w:spacing w:after="0" w:line="240" w:lineRule="auto"/>
      </w:pPr>
      <w:r>
        <w:separator/>
      </w:r>
    </w:p>
  </w:footnote>
  <w:footnote w:type="continuationSeparator" w:id="1">
    <w:p w:rsidR="00373310" w:rsidRDefault="00373310"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19</Pages>
  <Words>8051</Words>
  <Characters>45892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218</cp:revision>
  <cp:lastPrinted>2019-06-14T06:46:00Z</cp:lastPrinted>
  <dcterms:created xsi:type="dcterms:W3CDTF">2017-04-05T06:56:00Z</dcterms:created>
  <dcterms:modified xsi:type="dcterms:W3CDTF">2020-09-22T05:43:00Z</dcterms:modified>
</cp:coreProperties>
</file>